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405"/>
        <w:tblW w:w="5000" w:type="pct"/>
        <w:tblLook w:val="00A0" w:firstRow="1" w:lastRow="0" w:firstColumn="1" w:lastColumn="0" w:noHBand="0" w:noVBand="0"/>
      </w:tblPr>
      <w:tblGrid>
        <w:gridCol w:w="9571"/>
      </w:tblGrid>
      <w:tr w:rsidR="00A16BA9" w:rsidTr="00756D9E">
        <w:trPr>
          <w:trHeight w:val="2786"/>
        </w:trPr>
        <w:tc>
          <w:tcPr>
            <w:tcW w:w="5000" w:type="pct"/>
          </w:tcPr>
          <w:p w:rsidR="00A16BA9" w:rsidRDefault="00A16BA9"/>
        </w:tc>
      </w:tr>
      <w:tr w:rsidR="009644C1" w:rsidTr="009644C1">
        <w:trPr>
          <w:trHeight w:val="70"/>
        </w:trPr>
        <w:tc>
          <w:tcPr>
            <w:tcW w:w="5000" w:type="pct"/>
            <w:vAlign w:val="center"/>
          </w:tcPr>
          <w:p w:rsidR="009644C1" w:rsidRPr="00760B61" w:rsidRDefault="009644C1" w:rsidP="00760B6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77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</w:t>
            </w:r>
          </w:p>
          <w:p w:rsidR="009644C1" w:rsidRPr="004C776F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Cs/>
              </w:rPr>
            </w:pPr>
          </w:p>
          <w:p w:rsidR="009644C1" w:rsidRPr="004C776F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Cs/>
              </w:rPr>
            </w:pPr>
          </w:p>
          <w:p w:rsidR="009644C1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Cs/>
              </w:rPr>
            </w:pPr>
          </w:p>
          <w:p w:rsidR="009644C1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Cs/>
              </w:rPr>
            </w:pPr>
          </w:p>
          <w:p w:rsidR="009644C1" w:rsidRPr="004C776F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Cs/>
              </w:rPr>
            </w:pPr>
          </w:p>
          <w:p w:rsidR="009644C1" w:rsidRPr="004C776F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Cs/>
              </w:rPr>
            </w:pPr>
          </w:p>
          <w:p w:rsidR="009644C1" w:rsidRPr="004C776F" w:rsidRDefault="009644C1" w:rsidP="00760B61">
            <w:pPr>
              <w:pStyle w:val="a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644C1" w:rsidRPr="001755F4" w:rsidTr="009644C1">
        <w:trPr>
          <w:trHeight w:val="360"/>
        </w:trPr>
        <w:tc>
          <w:tcPr>
            <w:tcW w:w="5000" w:type="pct"/>
            <w:vAlign w:val="center"/>
          </w:tcPr>
          <w:p w:rsidR="009644C1" w:rsidRDefault="009644C1" w:rsidP="009644C1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644C1" w:rsidRDefault="009644C1" w:rsidP="009644C1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644C1" w:rsidRDefault="009644C1" w:rsidP="009644C1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644C1" w:rsidRDefault="009644C1" w:rsidP="009644C1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644C1" w:rsidRDefault="009644C1" w:rsidP="009644C1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644C1" w:rsidRPr="004C776F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776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  <w:p w:rsidR="009644C1" w:rsidRPr="004C776F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9644C1" w:rsidRPr="004C776F" w:rsidRDefault="009644C1" w:rsidP="009644C1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9644C1" w:rsidRPr="00BF24F0" w:rsidRDefault="009644C1" w:rsidP="009644C1">
      <w:pPr>
        <w:rPr>
          <w:vanish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3"/>
        <w:gridCol w:w="7192"/>
        <w:gridCol w:w="1716"/>
      </w:tblGrid>
      <w:tr w:rsidR="009644C1" w:rsidRPr="001755F4" w:rsidTr="009644C1">
        <w:tc>
          <w:tcPr>
            <w:tcW w:w="663" w:type="dxa"/>
          </w:tcPr>
          <w:p w:rsidR="009644C1" w:rsidRPr="004C776F" w:rsidRDefault="00A16BA9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64pt;margin-top:-386.25pt;width:545.75pt;height:727.65pt;z-index:251659264;mso-position-horizontal-relative:text;mso-position-vertical-relative:text;mso-width-relative:page;mso-height-relative:page" wrapcoords="-14 0 -14 21590 21600 21590 21600 0 -14 0">
                  <v:imagedata r:id="rId6" o:title="Титульный"/>
                </v:shape>
              </w:pict>
            </w:r>
            <w:r w:rsidR="009644C1" w:rsidRPr="004C776F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4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644C1" w:rsidRPr="001755F4" w:rsidTr="009644C1">
        <w:trPr>
          <w:trHeight w:val="362"/>
        </w:trPr>
        <w:tc>
          <w:tcPr>
            <w:tcW w:w="663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C776F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4"/>
              <w:spacing w:before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Организация учебно-тренировочного процесса</w:t>
            </w:r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644C1" w:rsidRPr="001755F4" w:rsidTr="009644C1">
        <w:tc>
          <w:tcPr>
            <w:tcW w:w="663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4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Учебно-тематическое планирование</w:t>
            </w:r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9644C1" w:rsidRPr="001755F4" w:rsidTr="009644C1">
        <w:tc>
          <w:tcPr>
            <w:tcW w:w="663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C776F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4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Содержание курса</w:t>
            </w:r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9644C1" w:rsidRPr="001755F4" w:rsidTr="009644C1">
        <w:trPr>
          <w:trHeight w:val="367"/>
        </w:trPr>
        <w:tc>
          <w:tcPr>
            <w:tcW w:w="663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1"/>
              <w:tabs>
                <w:tab w:val="left" w:pos="9355"/>
              </w:tabs>
              <w:spacing w:line="36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 xml:space="preserve">Требования к уровню подготовки </w:t>
            </w:r>
            <w:proofErr w:type="gramStart"/>
            <w:r w:rsidRPr="004C776F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4C776F">
              <w:rPr>
                <w:rFonts w:ascii="Times New Roman" w:hAnsi="Times New Roman"/>
                <w:sz w:val="28"/>
                <w:szCs w:val="28"/>
              </w:rPr>
              <w:t xml:space="preserve"> по данной программе</w:t>
            </w:r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9644C1" w:rsidRPr="001755F4" w:rsidTr="009644C1">
        <w:tc>
          <w:tcPr>
            <w:tcW w:w="663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4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</w:tr>
      <w:tr w:rsidR="009644C1" w:rsidRPr="001755F4" w:rsidTr="009644C1">
        <w:tc>
          <w:tcPr>
            <w:tcW w:w="663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4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9644C1" w:rsidRPr="001755F4" w:rsidTr="009644C1">
        <w:tc>
          <w:tcPr>
            <w:tcW w:w="663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192" w:type="dxa"/>
          </w:tcPr>
          <w:p w:rsidR="009644C1" w:rsidRPr="004C776F" w:rsidRDefault="009644C1" w:rsidP="009644C1">
            <w:pPr>
              <w:pStyle w:val="FR4"/>
              <w:spacing w:before="0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 xml:space="preserve">Приложение 1. Рекомендации по организации и проведению тестирования двигательных способностей </w:t>
            </w:r>
            <w:proofErr w:type="spellStart"/>
            <w:r w:rsidRPr="004C776F">
              <w:rPr>
                <w:rFonts w:ascii="Times New Roman" w:hAnsi="Times New Roman"/>
                <w:sz w:val="28"/>
                <w:szCs w:val="28"/>
              </w:rPr>
              <w:t>тхэквондистов</w:t>
            </w:r>
            <w:proofErr w:type="spellEnd"/>
          </w:p>
        </w:tc>
        <w:tc>
          <w:tcPr>
            <w:tcW w:w="1716" w:type="dxa"/>
          </w:tcPr>
          <w:p w:rsidR="009644C1" w:rsidRPr="004C776F" w:rsidRDefault="009644C1" w:rsidP="009644C1">
            <w:pPr>
              <w:pStyle w:val="FR4"/>
              <w:spacing w:befor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776F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9644C1" w:rsidRDefault="009644C1" w:rsidP="00A16BA9">
      <w:pPr>
        <w:spacing w:before="100" w:beforeAutospacing="1"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16BA9" w:rsidRDefault="00A16BA9" w:rsidP="00A16BA9">
      <w:pPr>
        <w:spacing w:before="100" w:beforeAutospacing="1"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A16BA9" w:rsidRDefault="00A16BA9" w:rsidP="00A16BA9">
      <w:pPr>
        <w:spacing w:before="100" w:beforeAutospacing="1" w:after="0" w:line="36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4A2711" w:rsidRPr="00C921A9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1A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4A2711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(направленность – физкультурно-спортивная)</w:t>
      </w:r>
    </w:p>
    <w:p w:rsidR="004A2711" w:rsidRPr="0031322A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Дополнительная образовательная программа «В здоровом теле -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здоровый дух (Тхэквон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до)»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имеет физкультурно-спортивную направленность.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Она разработана в соответствии с техническими требова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ниями Международной федерации тхэквон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 и федераций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России (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WTF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),с учетом рекомендаций специалистов в области физического воспитания и спортивной медицины. </w:t>
      </w:r>
      <w:r w:rsidRPr="003132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Программа ориент</w:t>
      </w:r>
      <w:r w:rsidR="0037414C" w:rsidRPr="003132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ирована на детей в возрасте от 5 до 7 лет и соответствует 2-м</w:t>
      </w:r>
      <w:r w:rsidRPr="0031322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годам обучения. 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эквондо — научно обоснованный способ использования своего тела в целях самообороны, позволяющий в результате интенсивных физических и духовных тренировок необычайно расширить диапазон индивидуальных возможностей человека.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 - это вид корейского боевого искусства, которое было основано 11 апреля 1955 года генералом южнокорейской армии </w:t>
      </w:r>
      <w:proofErr w:type="spell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Чой</w:t>
      </w:r>
      <w:proofErr w:type="spell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Хонг</w:t>
      </w:r>
      <w:proofErr w:type="spell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и. В 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две составляющие: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 - использование рук и ног в целях самообороны, и вторая - д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о-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жизненный путь, включающий в себя интенсивную ментальную тренировку для развития высшего сознания через постижение культуры и философии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которая является квинтэссенцией философской мудрости востока. За короткий срок существования –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достаточно молодое боевое искусство по  сравнению со многими другими - оно обрело огромную популярность и на сегодняшний день численность занимающихся им около 40 млн. людей во всём мире. </w:t>
      </w:r>
    </w:p>
    <w:p w:rsidR="004A2711" w:rsidRDefault="004A2711" w:rsidP="004A2711">
      <w:pPr>
        <w:keepNext/>
        <w:spacing w:before="100" w:beforeAutospacing="1" w:after="100" w:afterAutospacing="1" w:line="360" w:lineRule="auto"/>
        <w:ind w:firstLine="567"/>
        <w:jc w:val="center"/>
        <w:outlineLvl w:val="3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A2711" w:rsidRPr="00083886" w:rsidRDefault="004A2711" w:rsidP="004A2711">
      <w:pPr>
        <w:keepNext/>
        <w:spacing w:before="100" w:beforeAutospacing="1" w:after="100" w:afterAutospacing="1" w:line="360" w:lineRule="auto"/>
        <w:ind w:firstLine="567"/>
        <w:jc w:val="center"/>
        <w:outlineLvl w:val="3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Актуальность и педагогическая целесообразность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Одна из важнейших задач педагогической науки – всестороннее воспитание подрастающего поколения.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Главная цель </w:t>
      </w:r>
      <w:r w:rsidRPr="007B750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тхэквондо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силой, основанной на человечности, справедливости, мудрости, духовности и доверии, прекратить борьбу, основанную на подавлении сильным слабых, и тем самым способствовать построению лучшего мирного общества.</w:t>
      </w:r>
      <w:proofErr w:type="gramEnd"/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Философия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основана на этических, моральных и духовных принципах, позволяющих людям жить в гармонии с собой и с окружающим миром.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Важная роль в воспитании физически крепкого молодого поколения с гармоническим развитием физических и духовных сил принадлежит спорту.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Основными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компонентами физической подготовки юного спортсмена являются скорость, ловкость, координация, сила и равновесие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Кроме этих составляющих общей физической подготовки (ОФП), будущие мастера боевых искусств должны развивать такие качества, как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гибкость, точность, реакцию, чувство времени, выносливость и психическую стабильность.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Развитие этих одиннадцати качеств характеризует собой сбалансированный тренировочный план мастеров боевых искусств любого стиля. 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настоящее время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интерес к </w:t>
      </w:r>
      <w:r w:rsidRPr="007B750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тхэквондо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подрастающего поколения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усилился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вследствие многих причин:</w:t>
      </w:r>
    </w:p>
    <w:p w:rsidR="004A2711" w:rsidRPr="00083886" w:rsidRDefault="004A2711" w:rsidP="004A2711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каждый может получить то, что ему нужно: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укрепить здоровье, научиться самообороне, ознакомиться с философией, воспитать сильное тело и дух;</w:t>
      </w:r>
    </w:p>
    <w:p w:rsidR="004A2711" w:rsidRPr="00083886" w:rsidRDefault="004A2711" w:rsidP="004A2711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развить и усилить эмоциональные и психофизиологические свойства личности,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дающие возможность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молодому поколению независимо от возраста, социального статуса и пола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успешно учиться, развиваться, самосовершенствоваться, участвовать в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общественной жизни, оправдывать возлагаемые старшим поколением надежды;</w:t>
      </w:r>
    </w:p>
    <w:p w:rsidR="004A2711" w:rsidRPr="00083886" w:rsidRDefault="004A2711" w:rsidP="004A2711">
      <w:pPr>
        <w:numPr>
          <w:ilvl w:val="0"/>
          <w:numId w:val="2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развить духовную культуру.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Толерантность и социальная адаптация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Тренировочный процесс характеризуется жёсткой дисциплиной.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Правила поведения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до-</w:t>
      </w:r>
      <w:proofErr w:type="spell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янге</w:t>
      </w:r>
      <w:proofErr w:type="spell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(помещение, где проходит обучение)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строго регламентированы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форма одежды, ритуалы, отношение к учителю и товарищам соблюдаются с особым вниманием, что служит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мотивацией к самодисциплине и самовоспитанию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сознательном и, что имеет огромное значение, на подсознательном уровне мышления ребенка.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виду того, что группы детей носят смешанный характер,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общение и взаимодействие на занятиях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подготавливают ребенка к жизни в современном социуме: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становятся более терпимыми и учатся относиться с уважением к национальным обычаям и особенностям других культур. Так же посредством групповых занятий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происходит адаптация ребенка в коллективе.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может быть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большим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подспорьем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 только в подготовке молодежи к социальной жизни, но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 в учебе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Это боевое искусство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учит упорству и вниманию.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Занятия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под руководством квалифицированного учителя могут стать поддержкой для неуверенного, беззащитного и физически слабого человека. Ученик, полюбивший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вскоре начинает понимать, что для достижения успехов необходимо поддерживать свое тело в оптимальном состоянии. Придя к такому выводу, он начнет остерегаться всего, что может каким-либо образом повредить тренировкам. Вредные привычки обычно приобретаются в юности.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 ученика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попавшего в атмосферу товарищества и сп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артанского воспитания 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для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вредных привычек уже не остается  </w:t>
      </w:r>
      <w:proofErr w:type="gramStart"/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времени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он не видит в них необходимости. 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данном этапе и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происходит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формирование концепции здорового образа жизни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 необходимости в регулярных самостоятельных занятиях физической культурой и спортом,  осознание рационального использования свободного времени на благо своего физического и духовного развития.</w:t>
      </w:r>
    </w:p>
    <w:p w:rsidR="004A2711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Новизна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связи с тем, что многие элементы на протяжении лет видоизменились и устарели в современной концепции ведения боя, разработчиком данной программы на основе личного опыта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были позаимствованы некоторые тенденции из более молодых единоборств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 в частности из кикбоксинга. Некоторые прыжковые элементы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были изъяты в виду сложности и неэффективности использования. В результате программа не утратила основных классических принципов и канонов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и обрела современные элементы.</w:t>
      </w:r>
    </w:p>
    <w:p w:rsidR="004A2711" w:rsidRPr="00083886" w:rsidRDefault="004A2711" w:rsidP="004A2711">
      <w:pPr>
        <w:spacing w:after="0" w:line="360" w:lineRule="auto"/>
        <w:ind w:firstLine="54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Каждое движение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базируется на научной основе и предназначается для достижения строго определенных целей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Принимая во внимание очевидные преимущества этого вида борьбы (овладение занимающимися приемами самозащиты, получение удовлетворения от занятий древнейшим искусством), кажется вполне закономерным, что со временем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становится неотъемлемой частью жизни занимающихся.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Научный подход делает искусство живым. Сколько наука развивается, столько развивается и искусство, конечно классическая техника, </w:t>
      </w:r>
      <w:proofErr w:type="spell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</w:t>
      </w:r>
      <w:proofErr w:type="spell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основа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меняется реже всего, это стержень, база, на которую опираются все инструкторы, но какие методы, какие нагрузки и на что нужно делать акцент выбирает сам педагог. 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Изучение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дает 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занимающимся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несколько уникальных преимуществ в физической подготовке.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способствует развитию двигательной системы, внимания, улучшает восприятие, развивает тело, повышает обмен кислорода в легких и сердце, развивает координацию движений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к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оторая важна в любом виде спорта или физическом труде.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 здоровом теле – здоровый дух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это известно каждому. Без сомнения, одно из самых драгоценных богатств жизни - хорошее здоровье. В то же время, один из главных грехов человечества - недостаточное внимание к этому богатству. 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Посредством занятий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можно добиться гармоничного физического и духовного развития личности подрастающего поколения, основываясь на принципах философии  и традициях этого боевого искусства и учитывая новейшие методики и разработки в областях спорта и медицины.</w:t>
      </w:r>
    </w:p>
    <w:p w:rsidR="004A2711" w:rsidRPr="00083886" w:rsidRDefault="004A2711" w:rsidP="004A2711">
      <w:pPr>
        <w:keepNext/>
        <w:spacing w:before="100" w:beforeAutospacing="1" w:after="100" w:afterAutospacing="1" w:line="360" w:lineRule="auto"/>
        <w:ind w:firstLine="567"/>
        <w:jc w:val="center"/>
        <w:outlineLvl w:val="4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Цель программы.</w:t>
      </w:r>
    </w:p>
    <w:p w:rsidR="004A2711" w:rsidRPr="00083886" w:rsidRDefault="004A2711" w:rsidP="004A2711">
      <w:pPr>
        <w:keepNext/>
        <w:spacing w:before="100" w:beforeAutospacing="1" w:after="100" w:afterAutospacing="1" w:line="360" w:lineRule="auto"/>
        <w:ind w:firstLine="567"/>
        <w:jc w:val="both"/>
        <w:outlineLvl w:val="4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 процессе обучения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сформировать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у </w:t>
      </w:r>
      <w:proofErr w:type="gramStart"/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обучающихся</w:t>
      </w:r>
      <w:proofErr w:type="gramEnd"/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потребность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в здоровом образе жизни, самовоспитании и самосовершенствовании.</w:t>
      </w:r>
    </w:p>
    <w:p w:rsidR="004A2711" w:rsidRPr="00083886" w:rsidRDefault="004A2711" w:rsidP="004A2711">
      <w:pPr>
        <w:keepNext/>
        <w:spacing w:before="100" w:beforeAutospacing="1" w:after="100" w:afterAutospacing="1" w:line="360" w:lineRule="auto"/>
        <w:ind w:firstLine="567"/>
        <w:jc w:val="center"/>
        <w:outlineLvl w:val="4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Задачи</w:t>
      </w:r>
    </w:p>
    <w:p w:rsidR="004A2711" w:rsidRPr="00083886" w:rsidRDefault="004A2711" w:rsidP="004A2711">
      <w:pPr>
        <w:spacing w:before="100" w:beforeAutospacing="1" w:after="0" w:line="360" w:lineRule="auto"/>
        <w:ind w:left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Образовательные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4A2711" w:rsidRPr="00083886" w:rsidRDefault="004A2711" w:rsidP="004A2711">
      <w:pPr>
        <w:pStyle w:val="msolistparagraph0"/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дать теоретические знания по ист</w:t>
      </w:r>
      <w:r w:rsidR="008815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ории возникновения и развития тхэквон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до;</w:t>
      </w:r>
    </w:p>
    <w:p w:rsidR="004A2711" w:rsidRPr="00083886" w:rsidRDefault="004A2711" w:rsidP="004A2711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разъяснить философию искусства;</w:t>
      </w:r>
    </w:p>
    <w:p w:rsidR="004A2711" w:rsidRPr="00083886" w:rsidRDefault="004A2711" w:rsidP="004A2711">
      <w:pPr>
        <w:numPr>
          <w:ilvl w:val="0"/>
          <w:numId w:val="3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поэтапно освоить технические особенности в соответствии с требованиями  международной федерации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A2711" w:rsidRPr="00083886" w:rsidRDefault="004A2711" w:rsidP="004A2711">
      <w:pPr>
        <w:spacing w:before="100" w:beforeAutospacing="1"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  Воспитательные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4A2711" w:rsidRPr="00083886" w:rsidRDefault="004A2711" w:rsidP="004A2711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поставить четкие нравственные акценты и создать мотивации посредством изучения философии восточных единоборств;</w:t>
      </w:r>
    </w:p>
    <w:p w:rsidR="004A2711" w:rsidRPr="00083886" w:rsidRDefault="004A2711" w:rsidP="004A2711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способствовать адаптации в коллективе;</w:t>
      </w:r>
    </w:p>
    <w:p w:rsidR="004A2711" w:rsidRPr="00083886" w:rsidRDefault="004A2711" w:rsidP="004A2711">
      <w:pPr>
        <w:numPr>
          <w:ilvl w:val="0"/>
          <w:numId w:val="4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сформировать потребность в самостоятельных занятиях физической культурой и спортом.</w:t>
      </w:r>
    </w:p>
    <w:p w:rsidR="004A2711" w:rsidRPr="00083886" w:rsidRDefault="004A2711" w:rsidP="004A2711">
      <w:pPr>
        <w:spacing w:before="100" w:beforeAutospacing="1"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Развивающие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:rsidR="004A2711" w:rsidRPr="00083886" w:rsidRDefault="004A2711" w:rsidP="004A2711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развить потребность в постоянном самосовершенствовании посредством труда духовного и физического;</w:t>
      </w:r>
    </w:p>
    <w:p w:rsidR="004A2711" w:rsidRPr="00083886" w:rsidRDefault="004A2711" w:rsidP="004A2711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совершенствовать физическую подготовку обучающихся посредством организации жизнедеятельности детей в соответствии с понятием «здоровый образ жизни»;</w:t>
      </w:r>
    </w:p>
    <w:p w:rsidR="004A2711" w:rsidRPr="00083886" w:rsidRDefault="004A2711" w:rsidP="004A2711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развить основные двигательные качества: силу, скорость, гибкость, выносливость,  координацию движений</w:t>
      </w:r>
    </w:p>
    <w:p w:rsidR="004A2711" w:rsidRPr="00083886" w:rsidRDefault="004A2711" w:rsidP="004A2711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подготовить занимающихся к выполнению квалификационных норм</w:t>
      </w:r>
    </w:p>
    <w:p w:rsidR="004A2711" w:rsidRPr="00083886" w:rsidRDefault="004A2711" w:rsidP="004A2711">
      <w:pPr>
        <w:numPr>
          <w:ilvl w:val="0"/>
          <w:numId w:val="5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сформировать потребность в участии в соревнованиях различного уровня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Отличительные особенности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Во главе воспитания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лежат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классические принципы восточных единоборств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частности, на основании которых  в процессе занятий и происходит формирование личностных качеств  обучающихся. Все эти принципы легли в основу данной программы.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Принципы </w:t>
      </w:r>
      <w:r w:rsidRPr="007B7508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тхэквондо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 одним человеком, ни группой людей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никогда не должно использоваться в эгоистических или агрессивных целях, не должно превращаться в коммерцию или в средство политического давления.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установлены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следующие философские принципы,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которым все серьезно занимающиеся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должны строить свою жизнь: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1.Почтительность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(вежливость)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Формируя свой характер, все занимающиеся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должны  под руководством педагога практиковать следующие проявления почтительности, включая их в тренировочный процесс,  как его обязательные элементы:</w:t>
      </w:r>
    </w:p>
    <w:p w:rsidR="004A2711" w:rsidRPr="00083886" w:rsidRDefault="004A2711" w:rsidP="004A2711">
      <w:pPr>
        <w:pStyle w:val="msolistparagraph0"/>
        <w:numPr>
          <w:ilvl w:val="0"/>
          <w:numId w:val="1"/>
        </w:numPr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Развивать дух взаимоуважения. </w:t>
      </w:r>
    </w:p>
    <w:p w:rsidR="004A2711" w:rsidRPr="00083886" w:rsidRDefault="004A2711" w:rsidP="004A2711">
      <w:pPr>
        <w:numPr>
          <w:ilvl w:val="0"/>
          <w:numId w:val="1"/>
        </w:numPr>
        <w:spacing w:before="100" w:beforeAutospacing="1" w:after="0" w:line="36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Избавляться от своих дурных привычек и мириться с дурными привычками других людей. </w:t>
      </w:r>
    </w:p>
    <w:p w:rsidR="004A2711" w:rsidRPr="00083886" w:rsidRDefault="004A2711" w:rsidP="004A2711">
      <w:pPr>
        <w:numPr>
          <w:ilvl w:val="0"/>
          <w:numId w:val="1"/>
        </w:numPr>
        <w:spacing w:before="100" w:beforeAutospacing="1" w:after="0" w:line="36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Быть вежливым. </w:t>
      </w:r>
    </w:p>
    <w:p w:rsidR="004A2711" w:rsidRPr="00083886" w:rsidRDefault="004A2711" w:rsidP="004A2711">
      <w:pPr>
        <w:numPr>
          <w:ilvl w:val="0"/>
          <w:numId w:val="1"/>
        </w:numPr>
        <w:spacing w:before="100" w:beforeAutospacing="1" w:after="0" w:line="36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Поддерживать вокруг себя атмосферу справедливости и гуманизма. </w:t>
      </w:r>
    </w:p>
    <w:p w:rsidR="004A2711" w:rsidRPr="00083886" w:rsidRDefault="004A2711" w:rsidP="004A2711">
      <w:pPr>
        <w:numPr>
          <w:ilvl w:val="0"/>
          <w:numId w:val="1"/>
        </w:numPr>
        <w:spacing w:before="100" w:beforeAutospacing="1" w:after="0" w:line="36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Соблюдать иерархию в отношениях между занимающимися и инструктором, между начинающими и старшими учениками, между старшими и младшими по возрасту и по общественному положению. </w:t>
      </w:r>
    </w:p>
    <w:p w:rsidR="004A2711" w:rsidRPr="00083886" w:rsidRDefault="004A2711" w:rsidP="004A2711">
      <w:pPr>
        <w:numPr>
          <w:ilvl w:val="0"/>
          <w:numId w:val="1"/>
        </w:numPr>
        <w:spacing w:before="100" w:beforeAutospacing="1" w:after="0" w:line="36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Общаясь с людьми, вести себя в соответствии с принятыми у них правилами этикета. </w:t>
      </w:r>
    </w:p>
    <w:p w:rsidR="004A2711" w:rsidRPr="00083886" w:rsidRDefault="004A2711" w:rsidP="004A2711">
      <w:pPr>
        <w:numPr>
          <w:ilvl w:val="0"/>
          <w:numId w:val="1"/>
        </w:numPr>
        <w:spacing w:before="100" w:beforeAutospacing="1" w:after="0" w:line="36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Уважать положение других людей и признавать их достоинства.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2.</w:t>
      </w:r>
      <w:r w:rsidR="0088158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Честность</w:t>
      </w:r>
      <w:r w:rsidR="0088158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Каждый человек должен уметь отличать истинное от 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ложного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 в случае своей неправоты честно это признавать.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3.</w:t>
      </w:r>
      <w:r w:rsidR="0088158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Настойчивость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(терпение)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Один из секретов становления мастера - терпеливое и настойчивое преодоление всех трудностей. Для того чтобы чего-либо достичь, необходимо поставить перед собой цель и терпеливо ее добиваться. </w:t>
      </w:r>
    </w:p>
    <w:p w:rsidR="004A2711" w:rsidRPr="00083886" w:rsidRDefault="004A2711" w:rsidP="004A2711">
      <w:p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     4.</w:t>
      </w:r>
      <w:r w:rsidR="0088158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Самообладание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(самоконтроль)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Самообладание чрезвычайно важно как в тренировочном зале, так и в повседневной жизни. Потеря самоконтроля во время спарринга может привести к очень серьезным последствиям для обоих соперников. Неуживчивость внутри коллектива часто является проявлением плохого самоконтроля.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5.</w:t>
      </w:r>
      <w:r w:rsidR="0088158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Неукротимый дух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Занимающиеся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должны быть честны и искренни. Столкнувшись с несправедливостью, они должны действовать решительно, ничего не боясь, проявляя неукротимость духа независимо от того, кто им противостоит и как много противников</w:t>
      </w: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A2711" w:rsidRPr="00083886" w:rsidRDefault="004A2711" w:rsidP="004A2711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Сроки реализации и структура программы</w:t>
      </w:r>
    </w:p>
    <w:p w:rsidR="004A2711" w:rsidRPr="00083886" w:rsidRDefault="004A2711" w:rsidP="004A2711">
      <w:p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Программа имеет 2 раздела: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теоретический раздел;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практический раздел. </w:t>
      </w:r>
    </w:p>
    <w:p w:rsidR="004A2711" w:rsidRPr="00083886" w:rsidRDefault="004A2711" w:rsidP="004A2711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Практический раздел имеет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 составные части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общая физическая подготовка (ОФП) и техника. Физическая подготовка включает в себя комплексные упражнения, направленные на развитие основных двигательных качеств. При изучении технических действий отдельному рассмотрению подвергаются теоретические основы ударов, отдельно изучается техника рук и ног, формальные комплексы, боевые и учебные спарринги, а также техника самообороны. </w:t>
      </w:r>
    </w:p>
    <w:p w:rsidR="004A2711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Программа «В здоровом теле - здоровый дух (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)» разделена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 2 этапа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(см. таб.1) 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соответствующих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годам обучения, материал каждого этапа соответствует квалификационным требованиям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STL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сдачи на пояса. При 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обучении по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данной программе учитываются возрастные  психологические и физиологические особенности, а также  санитарные нормы и правила.</w:t>
      </w:r>
    </w:p>
    <w:p w:rsidR="004A2711" w:rsidRPr="00083886" w:rsidRDefault="004A2711" w:rsidP="004A271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A2711" w:rsidRPr="00C921A9" w:rsidRDefault="004A2711" w:rsidP="004A2711">
      <w:pPr>
        <w:spacing w:before="100" w:beforeAutospacing="1"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21A9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ТАБЛИЦА 1</w:t>
      </w:r>
    </w:p>
    <w:p w:rsidR="004A2711" w:rsidRPr="00B13635" w:rsidRDefault="004A2711" w:rsidP="004A2711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363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Этапы обучения</w:t>
      </w:r>
    </w:p>
    <w:tbl>
      <w:tblPr>
        <w:tblW w:w="4944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870"/>
        <w:gridCol w:w="3519"/>
        <w:gridCol w:w="4099"/>
      </w:tblGrid>
      <w:tr w:rsidR="004A2711" w:rsidRPr="00C921A9" w:rsidTr="00881589">
        <w:trPr>
          <w:tblCellSpacing w:w="0" w:type="dxa"/>
        </w:trPr>
        <w:tc>
          <w:tcPr>
            <w:tcW w:w="9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</w:t>
            </w:r>
          </w:p>
        </w:tc>
        <w:tc>
          <w:tcPr>
            <w:tcW w:w="18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A2711" w:rsidRPr="00C921A9" w:rsidTr="00881589">
        <w:trPr>
          <w:tblCellSpacing w:w="0" w:type="dxa"/>
        </w:trPr>
        <w:tc>
          <w:tcPr>
            <w:tcW w:w="9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B13635" w:rsidRDefault="004A2711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6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18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B136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5-6</w:t>
            </w: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4A2711" w:rsidRPr="00C921A9" w:rsidRDefault="004A2711" w:rsidP="00B13635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1-й год обуч</w:t>
            </w:r>
            <w:r w:rsidR="00B136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ения</w:t>
            </w:r>
          </w:p>
        </w:tc>
        <w:tc>
          <w:tcPr>
            <w:tcW w:w="21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B136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6-7</w:t>
            </w: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4A2711" w:rsidRPr="00C921A9" w:rsidRDefault="004A2711" w:rsidP="00B13635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2-й год обуч</w:t>
            </w:r>
            <w:r w:rsidR="00B1363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ения</w:t>
            </w:r>
          </w:p>
        </w:tc>
      </w:tr>
      <w:tr w:rsidR="004A2711" w:rsidRPr="00C921A9" w:rsidTr="00881589">
        <w:trPr>
          <w:tblCellSpacing w:w="0" w:type="dxa"/>
        </w:trPr>
        <w:tc>
          <w:tcPr>
            <w:tcW w:w="9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B13635" w:rsidRDefault="004A2711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1363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квалификация</w:t>
            </w:r>
          </w:p>
        </w:tc>
        <w:tc>
          <w:tcPr>
            <w:tcW w:w="18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E742AD" w:rsidP="00B136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  <w:r w:rsidR="004A2711"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A2711"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гып</w:t>
            </w:r>
            <w:proofErr w:type="spellEnd"/>
          </w:p>
        </w:tc>
        <w:tc>
          <w:tcPr>
            <w:tcW w:w="21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E742AD" w:rsidP="00B1363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  <w:r w:rsidR="004A271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A2711"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гып</w:t>
            </w:r>
            <w:proofErr w:type="spellEnd"/>
          </w:p>
        </w:tc>
      </w:tr>
      <w:tr w:rsidR="004A2711" w:rsidRPr="00C921A9" w:rsidTr="00881589">
        <w:trPr>
          <w:tblCellSpacing w:w="0" w:type="dxa"/>
        </w:trPr>
        <w:tc>
          <w:tcPr>
            <w:tcW w:w="91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Время освоения</w:t>
            </w:r>
          </w:p>
        </w:tc>
        <w:tc>
          <w:tcPr>
            <w:tcW w:w="189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B13635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219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4A2711" w:rsidRPr="00C921A9" w:rsidRDefault="004A2711" w:rsidP="00B13635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год</w:t>
            </w:r>
          </w:p>
        </w:tc>
      </w:tr>
    </w:tbl>
    <w:p w:rsidR="004A2711" w:rsidRPr="00C921A9" w:rsidRDefault="004A2711" w:rsidP="004A2711">
      <w:pPr>
        <w:spacing w:before="100" w:beforeAutospacing="1"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A2711" w:rsidRDefault="004A2711" w:rsidP="004A2711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A2711" w:rsidRPr="00083886" w:rsidRDefault="004A2711" w:rsidP="004A2711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Возрастные особенности детей  5-6</w:t>
      </w: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лет </w:t>
      </w:r>
    </w:p>
    <w:p w:rsidR="004A2711" w:rsidRPr="00083886" w:rsidRDefault="004A2711" w:rsidP="004A271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(1-й этап обучения)</w:t>
      </w:r>
    </w:p>
    <w:p w:rsidR="004A2711" w:rsidRPr="00083886" w:rsidRDefault="004A2711" w:rsidP="004A2711">
      <w:pPr>
        <w:spacing w:before="100" w:beforeAutospacing="1"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отличаются сильным желанием двигаться и играть. Вначале движения неэкономичны, но постепенно приобретают ловкость и точность. Под влиянием физической нагрузки дети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быстро устают и не справляются  с большими и длительными напряжениями, однако легко справляются с кратковременными нагрузками переменного характера.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Среди особенностей высшей нервной деятельности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следует обратить внимание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повышенную возбудимость и быструю истощаемость силы нервных процессов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поэтому дети не могут сосредоточиться на изучении отдельных приёмов.</w:t>
      </w:r>
    </w:p>
    <w:p w:rsidR="004A2711" w:rsidRPr="00083886" w:rsidRDefault="004A2711" w:rsidP="004A271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Из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основных особенностей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обучающихся этого возрастного периода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можно отметить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следующие</w:t>
      </w:r>
      <w:proofErr w:type="gramEnd"/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:</w:t>
      </w:r>
    </w:p>
    <w:p w:rsidR="004A2711" w:rsidRPr="00083886" w:rsidRDefault="004A2711" w:rsidP="004A271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дети активны, но на занятиях приучаются вести себя в соответствии с установленными требованиями;</w:t>
      </w:r>
    </w:p>
    <w:p w:rsidR="004A2711" w:rsidRPr="00083886" w:rsidRDefault="004A2711" w:rsidP="004A271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заметны проявления агрессивности;</w:t>
      </w:r>
    </w:p>
    <w:p w:rsidR="004A2711" w:rsidRPr="00083886" w:rsidRDefault="004A2711" w:rsidP="004A271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интерес к правилам соревновательной деятельности;</w:t>
      </w:r>
    </w:p>
    <w:p w:rsidR="004A2711" w:rsidRPr="00083886" w:rsidRDefault="004A2711" w:rsidP="004A271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завышенное мнение о собственных способностях;</w:t>
      </w:r>
    </w:p>
    <w:p w:rsidR="004A2711" w:rsidRPr="00083886" w:rsidRDefault="004A2711" w:rsidP="004A271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сильное стремление порадовать инструктора и родителей;</w:t>
      </w:r>
    </w:p>
    <w:p w:rsidR="004A2711" w:rsidRPr="00083886" w:rsidRDefault="004A2711" w:rsidP="004A271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чувственность к критике, болезненность восприятия неудач;</w:t>
      </w:r>
    </w:p>
    <w:p w:rsidR="004A2711" w:rsidRPr="00083886" w:rsidRDefault="004A2711" w:rsidP="004A2711">
      <w:pPr>
        <w:numPr>
          <w:ilvl w:val="0"/>
          <w:numId w:val="6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стремление к знаниям.</w:t>
      </w:r>
    </w:p>
    <w:p w:rsidR="004A2711" w:rsidRPr="00083886" w:rsidRDefault="004A2711" w:rsidP="004A2711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Наиболее предпочтительным является комплексно-игровой метод, пошаговое изучение от 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простого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к  сложному.</w:t>
      </w:r>
    </w:p>
    <w:p w:rsidR="004A2711" w:rsidRDefault="004A2711" w:rsidP="004A2711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4A2711" w:rsidRPr="00083886" w:rsidRDefault="004A2711" w:rsidP="004A2711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Возрастные особенности детей 6-7</w:t>
      </w: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лет</w:t>
      </w:r>
    </w:p>
    <w:p w:rsidR="004A2711" w:rsidRPr="00083886" w:rsidRDefault="004A2711" w:rsidP="004A2711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(2-й этап обучения)</w:t>
      </w:r>
    </w:p>
    <w:p w:rsidR="004A2711" w:rsidRPr="00083886" w:rsidRDefault="004A2711" w:rsidP="004A2711">
      <w:pPr>
        <w:spacing w:before="100" w:beforeAutospacing="1"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 точки зрения физиологии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мышцы не окрепли, скелет не закончил формирование, но организм достигает в своём развитии фазы «готовности к обучению».</w:t>
      </w:r>
    </w:p>
    <w:p w:rsidR="004A2711" w:rsidRPr="00083886" w:rsidRDefault="004A2711" w:rsidP="004A271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Состояние ЦНС позволяет начать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изучение координационно-сложных движений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обеспечивает необходимое совершенствование внутренних органов.</w:t>
      </w:r>
    </w:p>
    <w:p w:rsidR="004A2711" w:rsidRPr="00083886" w:rsidRDefault="004A2711" w:rsidP="004A271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 работе с данной возрастной группой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особое внимание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следует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обращать на воспитание уважения к старшим, духа коллективизма, привития любви к спорту.</w:t>
      </w:r>
    </w:p>
    <w:p w:rsidR="003B1BA4" w:rsidRDefault="004A2711" w:rsidP="004A2711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данном этапе предпочтительным является комплексно-игровой метод обучения, упрощённые правила, высокая эмоциональность и нагрузки низкой интенсивности.</w:t>
      </w:r>
    </w:p>
    <w:p w:rsidR="002212AE" w:rsidRPr="00083886" w:rsidRDefault="002212AE" w:rsidP="002212AE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sz w:val="28"/>
          <w:szCs w:val="28"/>
          <w:lang w:eastAsia="ru-RU"/>
        </w:rPr>
        <w:t>Формы и режимы занятий</w:t>
      </w:r>
    </w:p>
    <w:p w:rsidR="002212AE" w:rsidRPr="00083886" w:rsidRDefault="002212AE" w:rsidP="002212AE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12AE" w:rsidRPr="00083886" w:rsidRDefault="002212AE" w:rsidP="002212AE">
      <w:pPr>
        <w:spacing w:after="119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Занятия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могут быть как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групповые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(основная форма занятий)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так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 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индивидуальные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 мини - группах.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Мини-группами могут руководить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старшие ученики, что практикуется в периоды подготовки к соревнованиям и квалификационным экзаменам.</w:t>
      </w:r>
    </w:p>
    <w:p w:rsidR="002212AE" w:rsidRPr="00083886" w:rsidRDefault="002212AE" w:rsidP="002212AE">
      <w:pPr>
        <w:spacing w:after="119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Учебно-тренировочное занятие</w:t>
      </w:r>
      <w:r w:rsidR="008815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продолжительностью 35 минут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имеет следующую структуру:</w:t>
      </w:r>
    </w:p>
    <w:p w:rsidR="002212AE" w:rsidRPr="00083886" w:rsidRDefault="002212AE" w:rsidP="002212AE">
      <w:pPr>
        <w:pStyle w:val="msolistparagraph0"/>
        <w:numPr>
          <w:ilvl w:val="0"/>
          <w:numId w:val="9"/>
        </w:numPr>
        <w:spacing w:before="100" w:beforeAutospacing="1" w:after="11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Организационный момент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- 2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</w:t>
      </w:r>
    </w:p>
    <w:p w:rsidR="002212AE" w:rsidRPr="00083886" w:rsidRDefault="002212AE" w:rsidP="002212AE">
      <w:pPr>
        <w:spacing w:before="100" w:beforeAutospacing="1" w:after="119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(построение, проведение церемонии, объявления целей и задач тренировки) </w:t>
      </w:r>
    </w:p>
    <w:p w:rsidR="002212AE" w:rsidRPr="00083886" w:rsidRDefault="002212AE" w:rsidP="002212AE">
      <w:pPr>
        <w:pStyle w:val="msolistparagraph0"/>
        <w:numPr>
          <w:ilvl w:val="0"/>
          <w:numId w:val="9"/>
        </w:numPr>
        <w:spacing w:before="100" w:beforeAutospacing="1" w:after="11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Разминка  - </w:t>
      </w:r>
      <w:r w:rsidR="008815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</w:t>
      </w:r>
    </w:p>
    <w:p w:rsidR="002212AE" w:rsidRPr="00083886" w:rsidRDefault="002212AE" w:rsidP="002212AE">
      <w:pPr>
        <w:numPr>
          <w:ilvl w:val="0"/>
          <w:numId w:val="9"/>
        </w:numPr>
        <w:spacing w:before="100" w:beforeAutospacing="1" w:after="119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Растяжка - 5 мин</w:t>
      </w:r>
    </w:p>
    <w:p w:rsidR="002212AE" w:rsidRPr="0055358D" w:rsidRDefault="00881589" w:rsidP="002212AE">
      <w:pPr>
        <w:numPr>
          <w:ilvl w:val="0"/>
          <w:numId w:val="9"/>
        </w:numPr>
        <w:spacing w:before="100" w:beforeAutospacing="1" w:after="119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Общая часть – 15</w:t>
      </w:r>
      <w:r w:rsidR="002212AE"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</w:t>
      </w:r>
    </w:p>
    <w:p w:rsidR="002212AE" w:rsidRPr="00083886" w:rsidRDefault="002212AE" w:rsidP="002212AE">
      <w:pPr>
        <w:numPr>
          <w:ilvl w:val="0"/>
          <w:numId w:val="9"/>
        </w:numPr>
        <w:spacing w:before="100" w:beforeAutospacing="1" w:after="119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Заминка - 5 мин</w:t>
      </w:r>
    </w:p>
    <w:p w:rsidR="002212AE" w:rsidRPr="00083886" w:rsidRDefault="002212AE" w:rsidP="002212AE">
      <w:pPr>
        <w:numPr>
          <w:ilvl w:val="0"/>
          <w:numId w:val="9"/>
        </w:numPr>
        <w:spacing w:before="100" w:beforeAutospacing="1" w:after="119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Подведение итогов, церемония - 3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мин</w:t>
      </w:r>
    </w:p>
    <w:p w:rsidR="002212AE" w:rsidRPr="00083886" w:rsidRDefault="002212AE" w:rsidP="002212AE">
      <w:pPr>
        <w:spacing w:before="240"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Продолжительность каждой части может варьировать в зависимости от поставленных конкретных задач.</w:t>
      </w:r>
    </w:p>
    <w:p w:rsidR="002212AE" w:rsidRPr="00083886" w:rsidRDefault="002212AE" w:rsidP="002212AE">
      <w:pPr>
        <w:spacing w:after="119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Каждая часть имеет свою структуру и может быть адаптирована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учетом уровня подготовленности и возраста занимающегося.</w:t>
      </w:r>
    </w:p>
    <w:p w:rsidR="002212AE" w:rsidRPr="00083886" w:rsidRDefault="002212AE" w:rsidP="002212AE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Реализация учебно-воспитательных задач 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достигается за счет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разнообразных</w:t>
      </w: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форм  занятий</w:t>
      </w:r>
      <w:r w:rsidRPr="00083886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>:</w:t>
      </w:r>
    </w:p>
    <w:p w:rsidR="002212AE" w:rsidRPr="00083886" w:rsidRDefault="002212AE" w:rsidP="002212A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учебно-тренировочные занятия;</w:t>
      </w:r>
    </w:p>
    <w:p w:rsidR="002212AE" w:rsidRPr="00083886" w:rsidRDefault="002212AE" w:rsidP="002212A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теоретические и практические семинары;</w:t>
      </w:r>
    </w:p>
    <w:p w:rsidR="002212AE" w:rsidRPr="00083886" w:rsidRDefault="002212AE" w:rsidP="002212A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учебно-методические сборы и летние спортивные лагеря;</w:t>
      </w:r>
    </w:p>
    <w:p w:rsidR="002212AE" w:rsidRPr="00083886" w:rsidRDefault="002212AE" w:rsidP="002212A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квалификационные экзамены;</w:t>
      </w:r>
    </w:p>
    <w:p w:rsidR="002212AE" w:rsidRPr="00083886" w:rsidRDefault="002212AE" w:rsidP="002212A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участие в соревнованиях различного уровня;</w:t>
      </w:r>
    </w:p>
    <w:p w:rsidR="002212AE" w:rsidRPr="00083886" w:rsidRDefault="002212AE" w:rsidP="002212A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показательные выступления;</w:t>
      </w:r>
    </w:p>
    <w:p w:rsidR="002212AE" w:rsidRPr="00083886" w:rsidRDefault="002212AE" w:rsidP="002212AE">
      <w:pPr>
        <w:numPr>
          <w:ilvl w:val="0"/>
          <w:numId w:val="7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>лекции, просмотр и обсуждение видеоматериалов.</w:t>
      </w:r>
    </w:p>
    <w:p w:rsidR="002212AE" w:rsidRPr="00083886" w:rsidRDefault="002212AE" w:rsidP="002212A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Учебно-тренировочные занятия проходят </w:t>
      </w:r>
      <w:r w:rsidR="003E2E7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раза в неделю.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Продолжительность одного занятия зависит от года обучения:</w:t>
      </w:r>
    </w:p>
    <w:p w:rsidR="002212AE" w:rsidRPr="00083886" w:rsidRDefault="002212AE" w:rsidP="002212A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Первы</w:t>
      </w:r>
      <w:r w:rsidR="003E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 год – 3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 мин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 раза в неделю; </w:t>
      </w:r>
    </w:p>
    <w:p w:rsidR="002212AE" w:rsidRPr="00083886" w:rsidRDefault="002212AE" w:rsidP="002212AE">
      <w:pPr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Вто</w:t>
      </w:r>
      <w:r w:rsidR="003E2E7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рой-пятый года – 45 мин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2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раза в неделю. </w:t>
      </w:r>
    </w:p>
    <w:p w:rsidR="002212AE" w:rsidRDefault="002212AE" w:rsidP="002212A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212AE" w:rsidRPr="00083886" w:rsidRDefault="002212AE" w:rsidP="002212AE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Тренировочный процесс построен по комбинированному методу: последовательное изучение теоретического и практического материала в зависимости от раздела программы, возраста и части тренировочного процесса. </w:t>
      </w:r>
    </w:p>
    <w:p w:rsidR="002212AE" w:rsidRPr="00083886" w:rsidRDefault="002212AE" w:rsidP="002212A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Интенсивность занятий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варьирует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от низкой до высокой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т.к. уровень подготовленности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спортсменов в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возрасте от 10 до 16 лет позволяет им заниматься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 переменной интенсивностью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низкой до высокой).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Обучающиеся первого года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занимаются независимо от возраста </w:t>
      </w:r>
      <w:r w:rsidRPr="0008388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 низкой и средней интенсивностью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обучающиеся 5 -6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него возраста, второго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года обучения занимаются с низкой и средней интенсивностью.</w:t>
      </w:r>
    </w:p>
    <w:p w:rsidR="002212AE" w:rsidRPr="00083886" w:rsidRDefault="002212AE" w:rsidP="002212AE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Учебно-тренировочные занятия проводятся в основном в спортивном зале, а так же в весенне-летний период на пришкольном стадионе на улице. На протяжении обучения проводятся выездные учебно-методические сборы для подготовки к соревнованиям и летние спортивные лагеря, которые в основном носят оздоровительный характер. </w:t>
      </w:r>
    </w:p>
    <w:p w:rsidR="002212AE" w:rsidRDefault="002212AE" w:rsidP="002212AE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2212AE" w:rsidRPr="00083886" w:rsidRDefault="002212AE" w:rsidP="002212AE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Ожидаемые результаты и способы определения</w:t>
      </w:r>
    </w:p>
    <w:p w:rsidR="002212AE" w:rsidRPr="00083886" w:rsidRDefault="002212AE" w:rsidP="002212AE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их результативности</w:t>
      </w:r>
    </w:p>
    <w:p w:rsidR="002212AE" w:rsidRPr="00083886" w:rsidRDefault="002212AE" w:rsidP="002212AE">
      <w:pPr>
        <w:spacing w:before="100" w:beforeAutospacing="1"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1-й этап обучения:</w:t>
      </w:r>
    </w:p>
    <w:p w:rsidR="002212AE" w:rsidRPr="00083886" w:rsidRDefault="002212AE" w:rsidP="002212AE">
      <w:pPr>
        <w:spacing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После прохождения первого, начального этапа,  у </w:t>
      </w:r>
      <w:proofErr w:type="gramStart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должны:</w:t>
      </w:r>
    </w:p>
    <w:p w:rsidR="002212AE" w:rsidRPr="00083886" w:rsidRDefault="002212AE" w:rsidP="002212AE">
      <w:pPr>
        <w:pStyle w:val="msolistparagraph0"/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выработаться потребности в занятиях физической культурой, вообще,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частности;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сформироваться потребности в самостоятельных занятиях;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сформироваться задатки основных двигательных навыков;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развиться основные физические качества на начальной стадии: сила, быстрота, ловкость, гибкость, координация движений;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быть освоенными основы техники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соответствующие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программе 10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гыпа</w:t>
      </w:r>
      <w:proofErr w:type="spell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сформироваться знания по истории и традициями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сформироваться представления о санитарных и гигиенических требованиях;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быть сформированы знания по технике безопасности; 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быть освоены приемы правильного дыхания.</w:t>
      </w:r>
    </w:p>
    <w:p w:rsidR="002212AE" w:rsidRPr="00083886" w:rsidRDefault="002212AE" w:rsidP="002212AE">
      <w:pPr>
        <w:pStyle w:val="msolistparagraph0"/>
        <w:spacing w:before="100" w:beforeAutospacing="1" w:after="0" w:line="360" w:lineRule="auto"/>
        <w:ind w:left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2-й этап обучения</w:t>
      </w:r>
    </w:p>
    <w:p w:rsidR="002212AE" w:rsidRPr="00083886" w:rsidRDefault="002212AE" w:rsidP="002212AE">
      <w:pPr>
        <w:pStyle w:val="msolistparagraph0"/>
        <w:spacing w:before="100" w:beforeAutospacing="1" w:after="0" w:line="360" w:lineRule="auto"/>
        <w:ind w:left="0" w:firstLine="708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Данный этап </w:t>
      </w:r>
      <w:r w:rsidRPr="00083886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характеризуется появлением более спортивной направленности.</w:t>
      </w:r>
    </w:p>
    <w:p w:rsidR="002212AE" w:rsidRPr="00083886" w:rsidRDefault="002212AE" w:rsidP="002212AE">
      <w:pPr>
        <w:spacing w:after="0" w:line="360" w:lineRule="auto"/>
        <w:ind w:firstLine="36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После прохождения данного этапа у детей должно наблюдаться: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повышение показателей основных физических качеств и двигательных навыков;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укрепление иммунной, сердечнососудистой, дыхательной и опорно-двигательной систем;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формирование нравственного облика занимающегося, согласно философии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тхэквондо</w:t>
      </w: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212AE" w:rsidRPr="00083886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приобретение начальных представлений в области медицины и физиологии;</w:t>
      </w:r>
    </w:p>
    <w:p w:rsidR="002212AE" w:rsidRPr="00FB2917" w:rsidRDefault="002212AE" w:rsidP="002212AE">
      <w:pPr>
        <w:numPr>
          <w:ilvl w:val="0"/>
          <w:numId w:val="8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овладение техникой соответствующей </w:t>
      </w:r>
      <w:r w:rsidR="00E742A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гыпу</w:t>
      </w:r>
      <w:proofErr w:type="spellEnd"/>
      <w:r w:rsidRPr="000838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B2917" w:rsidRP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процессе обучения дети должны овладеть основными техническими приемами и особенностями, присущими восточным единоборствам, овладеть изучаемыми приемами самообороны, а также совершенствовать основные двигательные навыки.</w:t>
      </w:r>
    </w:p>
    <w:p w:rsidR="00FB2917" w:rsidRP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Показателем</w:t>
      </w:r>
      <w:r w:rsidRPr="00FB29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успешного прохождения каждого этапа обучения </w:t>
      </w:r>
      <w:r w:rsidRPr="00FB29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служат </w:t>
      </w:r>
      <w:r w:rsidRPr="00FB29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результаты сдачи</w:t>
      </w:r>
      <w:r w:rsidRPr="00FB29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контрольных</w:t>
      </w:r>
      <w:r w:rsidRPr="00FB29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нормативов и квалификационных экзаменов на</w:t>
      </w:r>
      <w:r w:rsidRPr="00FB29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соответствующие </w:t>
      </w:r>
      <w:r w:rsidRPr="00FB29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пояса.</w:t>
      </w:r>
    </w:p>
    <w:p w:rsidR="00FB2917" w:rsidRP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На протяжении всего процесса обучения выполняется входящий, текущий и итоговый контроль.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При поступлении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в секцию педагогом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проводится  входящий контроль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тестирования основных физических качеств. Результаты тестирования записываются, но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отбор 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основании них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не ведется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, так как секция носит физкультурно-оздоровительную направленность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и главным критерием приёма в секцию служит отсутствие противопоказаний для занятий, подтверждённое медицинской справкой.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протяжении занятий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ежемесячно происходит текущий контроль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промежуточных тестирований отдельных элементов ОФП (общей физической подготовки) и СФП (специальной физической подготовки)  в конце месяца.</w:t>
      </w:r>
    </w:p>
    <w:p w:rsidR="00FB2917" w:rsidRP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Сдача контрольных нормативов (см. таб. 2) происходит 2 раза в год после окончания полугодия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(промежуточное)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и в конце года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(итоговое тестирование)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в форме контрольного </w:t>
      </w: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>тестирования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. На основании результатов тестов можно проследить динамику совершенствования физических качеств.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 основу берутся базовые нормативы по физической культуре 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( см программу по физической культуре для об</w:t>
      </w:r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>щеобразовательных учреждений 201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5 г), соответствующие возрастным особенностям обучающихся . Данные тестирования заносятся в журнал, а последующее тес</w:t>
      </w:r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 xml:space="preserve">тирование </w:t>
      </w:r>
      <w:proofErr w:type="gramStart"/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>показывает</w:t>
      </w:r>
      <w:proofErr w:type="gramEnd"/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произошло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ли улучшение физической подготовленности.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Для каждого этапа обучения нормативы носят индивидуальный характер, соответствующий уровню физической подготовки и возрастным особенностям.</w:t>
      </w:r>
    </w:p>
    <w:p w:rsidR="00FB2917" w:rsidRPr="00FB2917" w:rsidRDefault="00FB2917" w:rsidP="00FB2917">
      <w:pPr>
        <w:pStyle w:val="a3"/>
        <w:keepNext/>
        <w:spacing w:after="0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FB2917" w:rsidRPr="00FB2917" w:rsidRDefault="00FB2917" w:rsidP="00FB2917">
      <w:pPr>
        <w:pStyle w:val="a3"/>
        <w:spacing w:after="0" w:line="36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FB291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ТАБЛИЦА 2</w:t>
      </w:r>
    </w:p>
    <w:p w:rsidR="00FB2917" w:rsidRPr="00FB2917" w:rsidRDefault="00FB2917" w:rsidP="00FB2917">
      <w:pPr>
        <w:pStyle w:val="a3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B29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Контрольные нормативы для проверки физической подготовленности </w:t>
      </w:r>
      <w:proofErr w:type="gramStart"/>
      <w:r w:rsidRPr="00FB291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</w:p>
    <w:tbl>
      <w:tblPr>
        <w:tblW w:w="10866" w:type="dxa"/>
        <w:tblCellSpacing w:w="0" w:type="dxa"/>
        <w:tblInd w:w="-114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6"/>
        <w:gridCol w:w="900"/>
        <w:gridCol w:w="720"/>
        <w:gridCol w:w="900"/>
        <w:gridCol w:w="1080"/>
        <w:gridCol w:w="1080"/>
        <w:gridCol w:w="900"/>
        <w:gridCol w:w="900"/>
        <w:gridCol w:w="900"/>
        <w:gridCol w:w="900"/>
        <w:gridCol w:w="1080"/>
        <w:gridCol w:w="1080"/>
      </w:tblGrid>
      <w:tr w:rsidR="00FB2917" w:rsidRPr="00C921A9" w:rsidTr="003E2E7F">
        <w:trPr>
          <w:trHeight w:val="2329"/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ами</w:t>
            </w:r>
            <w:proofErr w:type="spell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 я</w:t>
            </w: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7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Бег 1000 м (время)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От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жи</w:t>
            </w:r>
            <w:proofErr w:type="spellEnd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ния</w:t>
            </w:r>
            <w:proofErr w:type="spellEnd"/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Кол-во раз за 1 мин</w:t>
            </w: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При-седа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ния</w:t>
            </w:r>
            <w:proofErr w:type="spellEnd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Кол-во раз за 1 мин</w:t>
            </w: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Подня-тия</w:t>
            </w:r>
            <w:proofErr w:type="spellEnd"/>
            <w:proofErr w:type="gramEnd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туло-вища</w:t>
            </w:r>
            <w:proofErr w:type="spellEnd"/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Кол-во раз за 1 мин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Прыж-ки</w:t>
            </w:r>
            <w:proofErr w:type="spellEnd"/>
            <w:proofErr w:type="gramEnd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через 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ска-калку</w:t>
            </w:r>
            <w:proofErr w:type="spellEnd"/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Кол-во раз за 1 мин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Подтя-гива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я</w:t>
            </w:r>
            <w:proofErr w:type="spellEnd"/>
          </w:p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Кол-во раз 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Уго-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лок</w:t>
            </w:r>
            <w:proofErr w:type="spellEnd"/>
            <w:proofErr w:type="gramEnd"/>
          </w:p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Кол-во раз </w:t>
            </w: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Мета-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мяча</w:t>
            </w: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 м</w:t>
            </w:r>
            <w:proofErr w:type="gram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Пры-жок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в дли</w:t>
            </w: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ну с </w:t>
            </w:r>
            <w:proofErr w:type="spell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мес</w:t>
            </w:r>
            <w:proofErr w:type="spellEnd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-та</w:t>
            </w: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 см</w:t>
            </w:r>
            <w:proofErr w:type="gramStart"/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Мах</w:t>
            </w:r>
          </w:p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</w:t>
            </w: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рямых</w:t>
            </w:r>
          </w:p>
          <w:p w:rsidR="00FB2917" w:rsidRPr="00C921A9" w:rsidRDefault="00FB2917" w:rsidP="00881589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ог</w:t>
            </w:r>
          </w:p>
          <w:p w:rsidR="00FB2917" w:rsidRPr="00C921A9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21A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Кол-во раз за 1 мин</w:t>
            </w:r>
          </w:p>
        </w:tc>
      </w:tr>
      <w:tr w:rsidR="00FB2917" w:rsidRPr="00C921A9" w:rsidTr="003E2E7F">
        <w:trPr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</w:tr>
      <w:tr w:rsidR="00FB2917" w:rsidRPr="00C921A9" w:rsidTr="003E2E7F">
        <w:trPr>
          <w:tblCellSpacing w:w="0" w:type="dxa"/>
        </w:trPr>
        <w:tc>
          <w:tcPr>
            <w:tcW w:w="42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FB2917" w:rsidRPr="00C921A9" w:rsidRDefault="00FB2917" w:rsidP="00881589">
            <w:pPr>
              <w:spacing w:after="0"/>
              <w:rPr>
                <w:rFonts w:eastAsia="Times New Roman"/>
                <w:sz w:val="24"/>
                <w:szCs w:val="24"/>
              </w:rPr>
            </w:pPr>
          </w:p>
        </w:tc>
      </w:tr>
    </w:tbl>
    <w:p w:rsidR="00FB2917" w:rsidRPr="00FB2917" w:rsidRDefault="00FB2917" w:rsidP="00FB2917">
      <w:pPr>
        <w:pStyle w:val="a3"/>
        <w:keepNext/>
        <w:spacing w:after="100" w:afterAutospacing="1" w:line="360" w:lineRule="auto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>После проведения тестов педагог имеет перед собой полную картину развития основных физических качеств, на основании которой можно в индивидуальном порядке дозировать нагрузку и давать рекомендации обучающимся для самостоятельной работы.</w:t>
      </w:r>
    </w:p>
    <w:p w:rsidR="00FB2917" w:rsidRPr="00FB2917" w:rsidRDefault="00FB2917" w:rsidP="00FB2917">
      <w:pPr>
        <w:pStyle w:val="a3"/>
        <w:spacing w:before="100" w:beforeAutospacing="1" w:after="0" w:line="360" w:lineRule="auto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FB2917" w:rsidRPr="00FB2917" w:rsidRDefault="00FB2917" w:rsidP="00FB2917">
      <w:pPr>
        <w:pStyle w:val="a3"/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Формы подведения итогов реализации программы</w:t>
      </w:r>
    </w:p>
    <w:p w:rsidR="00FB2917" w:rsidRPr="00FB2917" w:rsidRDefault="00FB2917" w:rsidP="00FB2917">
      <w:pPr>
        <w:pStyle w:val="a3"/>
        <w:spacing w:before="100" w:beforeAutospacing="1"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показателями успешного </w:t>
      </w:r>
      <w:proofErr w:type="gram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обучения по</w:t>
      </w:r>
      <w:proofErr w:type="gram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данной программе являются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сдачи аттестаций на пояса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(квалификационный экзамен) и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>выступления на соревнованиях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различного уровня, а так же </w:t>
      </w:r>
      <w:r w:rsidRPr="00FB291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участие в различных показательных выступлениях. </w:t>
      </w:r>
    </w:p>
    <w:p w:rsidR="00FB2917" w:rsidRP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состоит из </w:t>
      </w: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>10 ступеней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соответствующих 10 ученическим поясам, овладение которыми рассчитано примерно на </w:t>
      </w: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5 лет обучения. 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Каждая ступень включает в себя определенный теоретический и технический арсенал тхэквондо и уровень физической подготовки, соответс</w:t>
      </w:r>
      <w:r w:rsidR="00B13635">
        <w:rPr>
          <w:rFonts w:ascii="Times New Roman" w:eastAsia="Times New Roman" w:hAnsi="Times New Roman"/>
          <w:sz w:val="28"/>
          <w:szCs w:val="28"/>
          <w:lang w:eastAsia="ru-RU"/>
        </w:rPr>
        <w:t xml:space="preserve">твующий квалификационным нормам. 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В тхэквондо сложилась </w:t>
      </w: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>система поясов,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соответствующая цветам мундиров в Армии Древней Кореи: белый, жёлтый, зелёный, синий, красный, чёрный. Таким образом, разделяют </w:t>
      </w: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>10 ученических степеней,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называемых </w:t>
      </w:r>
      <w:proofErr w:type="spell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гып</w:t>
      </w:r>
      <w:proofErr w:type="spell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кюп</w:t>
      </w:r>
      <w:proofErr w:type="spell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) и 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идущих в убывающем порядке. Чёрные пояса подразделяются </w:t>
      </w:r>
      <w:proofErr w:type="gram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даны, идущие в возрастающем порядке - от 1-го до 9-го. Присвоение степеней мастерства происходит по результатам </w:t>
      </w: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>аттестаций,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которые на начальном этапе обычно проходят</w:t>
      </w:r>
      <w:r w:rsidRPr="00FB291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2-3 раза в год.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B2917" w:rsidRPr="00FB2917" w:rsidRDefault="00FB2917" w:rsidP="00FB2917">
      <w:pPr>
        <w:pStyle w:val="a3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Центральное место в программе экзаменов занимают к</w:t>
      </w:r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 xml:space="preserve">омплексы базовых движений - </w:t>
      </w:r>
      <w:proofErr w:type="spellStart"/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>пхумсе</w:t>
      </w:r>
      <w:proofErr w:type="spell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которых в тхэквондо насчитывается 24. Кроме </w:t>
      </w:r>
      <w:proofErr w:type="spellStart"/>
      <w:r w:rsidR="003E2E7F" w:rsidRPr="003E2E7F">
        <w:rPr>
          <w:rFonts w:ascii="Times New Roman" w:eastAsia="Times New Roman" w:hAnsi="Times New Roman"/>
          <w:sz w:val="28"/>
          <w:szCs w:val="28"/>
          <w:lang w:eastAsia="ru-RU"/>
        </w:rPr>
        <w:t>пхумсе</w:t>
      </w:r>
      <w:proofErr w:type="spell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программу аттестаций входят различные виды спарринга: трёх-, дву</w:t>
      </w:r>
      <w:proofErr w:type="gram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х-</w:t>
      </w:r>
      <w:proofErr w:type="gram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и одношажный учебный спарринг, полу свободный с</w:t>
      </w:r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 xml:space="preserve">парринг и, начиная с третьего </w:t>
      </w:r>
      <w:proofErr w:type="spellStart"/>
      <w:r w:rsidR="003E2E7F">
        <w:rPr>
          <w:rFonts w:ascii="Times New Roman" w:eastAsia="Times New Roman" w:hAnsi="Times New Roman"/>
          <w:sz w:val="28"/>
          <w:szCs w:val="28"/>
          <w:lang w:eastAsia="ru-RU"/>
        </w:rPr>
        <w:t>гы</w:t>
      </w:r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па</w:t>
      </w:r>
      <w:proofErr w:type="spell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, свободный спарринг, в котором оценивается разнообразие и освоенность техники, понимание тактики поединка, чувство партнера, чувство времени и пространства, и, конечно же, боевой дух. Начиная с 5-го </w:t>
      </w:r>
      <w:proofErr w:type="spell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гыпа</w:t>
      </w:r>
      <w:proofErr w:type="spell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проводятся тесты на силу удара, которые заключаются в разбивании досок и черепицы. На уровне чёрных и красных поясов выполняется разбивание досок в прыжках, так называемая специальная техника тхэквондо. Право присваивать классификационные звания (как </w:t>
      </w:r>
      <w:proofErr w:type="spell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гыпы</w:t>
      </w:r>
      <w:proofErr w:type="spell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, так и даны) в тхэквондо имеют только международные инструкторы (лица, имеющие 4-й </w:t>
      </w:r>
      <w:proofErr w:type="gramStart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>дан</w:t>
      </w:r>
      <w:proofErr w:type="gramEnd"/>
      <w:r w:rsidRPr="00FB2917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выше, прошедшие специальную инструкторскую подготовку). </w:t>
      </w:r>
    </w:p>
    <w:p w:rsidR="00FB2917" w:rsidRPr="00FB2917" w:rsidRDefault="00FB2917" w:rsidP="00FB2917">
      <w:pPr>
        <w:pStyle w:val="a3"/>
        <w:spacing w:after="11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lang w:eastAsia="ru-RU"/>
        </w:rPr>
        <w:sym w:font="Symbol" w:char="0020"/>
      </w:r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Первые два года обучения могут сдавать аттестацию </w:t>
      </w:r>
      <w:r w:rsidRPr="00FB29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2-3 раза в год</w:t>
      </w:r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3й год – 2 раза, 4й и 5й – по 1- 2 аттестации. При условии, что воспитанники занимаются по три раза в неделю</w:t>
      </w:r>
    </w:p>
    <w:p w:rsidR="00FB2917" w:rsidRPr="00FB2917" w:rsidRDefault="00FB2917" w:rsidP="00FB2917">
      <w:pPr>
        <w:pStyle w:val="a3"/>
        <w:spacing w:before="100" w:beforeAutospacing="1" w:after="119" w:line="36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FB2917" w:rsidRPr="00FB2917" w:rsidRDefault="00FB2917" w:rsidP="00FB2917">
      <w:pPr>
        <w:pStyle w:val="a3"/>
        <w:spacing w:before="100" w:beforeAutospacing="1" w:after="119" w:line="360" w:lineRule="auto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</w:p>
    <w:p w:rsidR="00FB2917" w:rsidRPr="00FB2917" w:rsidRDefault="00FB2917" w:rsidP="00FB2917">
      <w:pPr>
        <w:pStyle w:val="a3"/>
        <w:spacing w:before="100" w:beforeAutospacing="1" w:after="119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Учебно-тематический план</w:t>
      </w:r>
    </w:p>
    <w:p w:rsidR="00FB2917" w:rsidRPr="00FB2917" w:rsidRDefault="00FB2917" w:rsidP="00FB2917">
      <w:pPr>
        <w:pStyle w:val="a3"/>
        <w:spacing w:before="100" w:beforeAutospacing="1" w:after="119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Учебно-тематический план </w:t>
      </w:r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создается из расчета 36 часов в год </w:t>
      </w:r>
      <w:proofErr w:type="gramStart"/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1,5 часа в неделю) для первого года обучения и 72 часов в год (2 часа в неделю) для последующих, что более способствует принципам регулярности и систематичности, при этом более равномерно распределяется нагрузка. </w:t>
      </w:r>
    </w:p>
    <w:p w:rsidR="00FB2917" w:rsidRPr="00FB2917" w:rsidRDefault="00FB2917" w:rsidP="00FB2917">
      <w:pPr>
        <w:pStyle w:val="a3"/>
        <w:spacing w:before="278"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FB2917" w:rsidRPr="00FB2917" w:rsidRDefault="00FB2917" w:rsidP="00FB2917">
      <w:pPr>
        <w:pStyle w:val="a3"/>
        <w:spacing w:before="278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Учебно-тематический план</w:t>
      </w:r>
    </w:p>
    <w:p w:rsidR="00FB2917" w:rsidRPr="00FB2917" w:rsidRDefault="00FB2917" w:rsidP="00FB2917">
      <w:pPr>
        <w:pStyle w:val="a3"/>
        <w:spacing w:after="23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(первый год обучения)</w:t>
      </w:r>
    </w:p>
    <w:tbl>
      <w:tblPr>
        <w:tblW w:w="4732" w:type="pct"/>
        <w:tblCellSpacing w:w="22" w:type="dxa"/>
        <w:tblInd w:w="77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1"/>
        <w:gridCol w:w="4334"/>
        <w:gridCol w:w="1354"/>
        <w:gridCol w:w="1185"/>
        <w:gridCol w:w="1440"/>
      </w:tblGrid>
      <w:tr w:rsidR="00FB2917" w:rsidRPr="00523467" w:rsidTr="00881589">
        <w:trPr>
          <w:trHeight w:val="135"/>
          <w:tblCellSpacing w:w="22" w:type="dxa"/>
        </w:trPr>
        <w:tc>
          <w:tcPr>
            <w:tcW w:w="433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N </w:t>
            </w:r>
          </w:p>
        </w:tc>
        <w:tc>
          <w:tcPr>
            <w:tcW w:w="236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Разделы</w:t>
            </w:r>
            <w:r w:rsidRPr="005234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,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темы </w:t>
            </w:r>
          </w:p>
        </w:tc>
        <w:tc>
          <w:tcPr>
            <w:tcW w:w="2111" w:type="pct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135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FB2917" w:rsidRPr="00523467" w:rsidTr="00881589">
        <w:trPr>
          <w:trHeight w:val="195"/>
          <w:tblCellSpacing w:w="22" w:type="dxa"/>
        </w:trPr>
        <w:tc>
          <w:tcPr>
            <w:tcW w:w="433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68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19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19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19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теоретические основы единоборств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олимпийское движение в России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0.5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ОФП  (</w:t>
            </w:r>
            <w:r w:rsidRPr="0052346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включая тестирование)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9.5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3.1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двигательной активности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3.06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3.2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развитие выносливости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3.3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силовых качеств и мощности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3.4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гибкости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3.5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ловкости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3.6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скорости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3.7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координации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3.8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развитие равновесия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06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технические действия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4.1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техника рук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0.25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4.2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техника ног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0.25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4.3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278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стойки, перемещения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0.25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4.4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 в парах, комбинации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0.25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спарринги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формальные комплексы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техника самообороны 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</w:t>
            </w:r>
          </w:p>
        </w:tc>
      </w:tr>
      <w:tr w:rsidR="00FB2917" w:rsidRPr="00523467" w:rsidTr="00881589">
        <w:trPr>
          <w:tblCellSpacing w:w="22" w:type="dxa"/>
        </w:trPr>
        <w:tc>
          <w:tcPr>
            <w:tcW w:w="43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236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соревнования, итоговый контроль</w:t>
            </w:r>
          </w:p>
        </w:tc>
        <w:tc>
          <w:tcPr>
            <w:tcW w:w="72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63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13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FB2917" w:rsidRPr="00523467" w:rsidRDefault="00FB2917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1.5</w:t>
            </w:r>
          </w:p>
        </w:tc>
      </w:tr>
    </w:tbl>
    <w:p w:rsidR="00FB2917" w:rsidRDefault="00FB2917" w:rsidP="00FB2917">
      <w:pPr>
        <w:spacing w:after="261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B2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всего: 36 часа </w:t>
      </w:r>
    </w:p>
    <w:p w:rsidR="00E742AD" w:rsidRPr="00523467" w:rsidRDefault="00E742AD" w:rsidP="00E742AD">
      <w:pPr>
        <w:spacing w:before="278" w:after="238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Учебно-тематический план </w:t>
      </w: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br/>
        <w:t>(второй год обучения)</w:t>
      </w:r>
    </w:p>
    <w:tbl>
      <w:tblPr>
        <w:tblW w:w="4732" w:type="pct"/>
        <w:tblCellSpacing w:w="22" w:type="dxa"/>
        <w:tblInd w:w="7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4"/>
        <w:gridCol w:w="4484"/>
        <w:gridCol w:w="1404"/>
        <w:gridCol w:w="1313"/>
        <w:gridCol w:w="1079"/>
      </w:tblGrid>
      <w:tr w:rsidR="00E742AD" w:rsidRPr="00523467" w:rsidTr="00881589">
        <w:trPr>
          <w:trHeight w:val="225"/>
          <w:tblCellSpacing w:w="22" w:type="dxa"/>
        </w:trPr>
        <w:tc>
          <w:tcPr>
            <w:tcW w:w="451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val="en-US" w:eastAsia="ru-RU"/>
              </w:rPr>
              <w:t xml:space="preserve">N </w:t>
            </w:r>
          </w:p>
        </w:tc>
        <w:tc>
          <w:tcPr>
            <w:tcW w:w="2448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Разделы</w:t>
            </w:r>
            <w:r w:rsidRPr="0052346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темы</w:t>
            </w:r>
          </w:p>
        </w:tc>
        <w:tc>
          <w:tcPr>
            <w:tcW w:w="2006" w:type="pct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25" w:lineRule="atLeast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количество часов </w:t>
            </w:r>
          </w:p>
        </w:tc>
      </w:tr>
      <w:tr w:rsidR="00E742AD" w:rsidRPr="00523467" w:rsidTr="00881589">
        <w:trPr>
          <w:trHeight w:val="120"/>
          <w:tblCellSpacing w:w="22" w:type="dxa"/>
        </w:trPr>
        <w:tc>
          <w:tcPr>
            <w:tcW w:w="818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40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2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2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2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всего</w:t>
            </w:r>
          </w:p>
        </w:tc>
      </w:tr>
      <w:tr w:rsidR="00E742AD" w:rsidRPr="00523467" w:rsidTr="00881589">
        <w:trPr>
          <w:trHeight w:val="270"/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теоретические основы единоборств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742AD" w:rsidRPr="00523467" w:rsidTr="00881589">
        <w:trPr>
          <w:trHeight w:val="345"/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1. 1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0.5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0.5</w:t>
            </w:r>
          </w:p>
        </w:tc>
      </w:tr>
      <w:tr w:rsidR="00E742AD" w:rsidRPr="00523467" w:rsidTr="00881589">
        <w:trPr>
          <w:trHeight w:val="165"/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6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6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философия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6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65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3.5</w:t>
            </w:r>
          </w:p>
        </w:tc>
      </w:tr>
      <w:tr w:rsidR="00E742AD" w:rsidRPr="00523467" w:rsidTr="00881589">
        <w:trPr>
          <w:trHeight w:val="150"/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5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5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терминология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5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150" w:lineRule="atLeas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b/>
                <w:bCs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олимпийское движение в России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after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b/>
                <w:bCs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b/>
                <w:bCs/>
                <w:color w:val="000000"/>
                <w:sz w:val="28"/>
                <w:szCs w:val="28"/>
                <w:lang w:eastAsia="ru-RU"/>
              </w:rPr>
              <w:t xml:space="preserve">ОФП  </w:t>
            </w:r>
            <w:r w:rsidRPr="00523467">
              <w:rPr>
                <w:rFonts w:ascii="Times New Roman" w:eastAsia="Times New Roman" w:hAnsi="Times New Roman" w:cs="Helvetica"/>
                <w:bCs/>
                <w:color w:val="000000"/>
                <w:sz w:val="28"/>
                <w:szCs w:val="28"/>
                <w:lang w:eastAsia="ru-RU"/>
              </w:rPr>
              <w:t>(включая тестирование)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24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lastRenderedPageBreak/>
              <w:t xml:space="preserve">3.1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двигательной активности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3.2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выносливости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0.125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6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3.3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силовых качеств и мощности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3.4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гибкости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6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3.5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ловкости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2.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6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3.6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скорости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2.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6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3.7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координации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2.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6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3.8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развитие равновесия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25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2.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6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b/>
                <w:bCs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технические действия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3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4.1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техника рук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4.2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техника ног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4.3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стойки, перемещения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7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 xml:space="preserve">4.4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работа в парах, комбинации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5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7.5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b/>
                <w:bCs/>
                <w:color w:val="000000"/>
                <w:sz w:val="28"/>
                <w:szCs w:val="28"/>
                <w:lang w:eastAsia="ru-RU"/>
              </w:rPr>
              <w:t xml:space="preserve">5.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спарринги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2</w:t>
            </w:r>
            <w:r w:rsidRPr="00523467"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b/>
                <w:bCs/>
                <w:color w:val="000000"/>
                <w:sz w:val="28"/>
                <w:szCs w:val="28"/>
                <w:lang w:eastAsia="ru-RU"/>
              </w:rPr>
              <w:t xml:space="preserve">6.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формальные комплексы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Helvetica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 w:cs="Helvetica"/>
                <w:b/>
                <w:bCs/>
                <w:color w:val="000000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техника самообороны 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E742AD" w:rsidRPr="00523467" w:rsidTr="00881589">
        <w:trPr>
          <w:tblCellSpacing w:w="22" w:type="dxa"/>
        </w:trPr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244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соревнования, итоговый контроль</w:t>
            </w:r>
          </w:p>
        </w:tc>
        <w:tc>
          <w:tcPr>
            <w:tcW w:w="74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9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E742AD" w:rsidRPr="00523467" w:rsidRDefault="00E742AD" w:rsidP="00881589">
            <w:pPr>
              <w:spacing w:before="100" w:beforeAutospacing="1" w:after="119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</w:tbl>
    <w:p w:rsidR="00E742AD" w:rsidRPr="00523467" w:rsidRDefault="00E742AD" w:rsidP="00E742AD">
      <w:pPr>
        <w:spacing w:before="278" w:after="261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всего: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72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</w:p>
    <w:p w:rsidR="00E742AD" w:rsidRPr="00523467" w:rsidRDefault="00E742AD" w:rsidP="00E742AD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СОДЕРЖАНИЕ ПЕРВОГО ГОДА ОБУЧЕНИЯ</w:t>
      </w:r>
    </w:p>
    <w:p w:rsidR="00E742AD" w:rsidRPr="00523467" w:rsidRDefault="00E742AD" w:rsidP="00E742AD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 xml:space="preserve">9 </w:t>
      </w:r>
      <w:proofErr w:type="spellStart"/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гып</w:t>
      </w:r>
      <w:proofErr w:type="spellEnd"/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белый пояс:</w:t>
      </w:r>
    </w:p>
    <w:p w:rsidR="00E742AD" w:rsidRPr="00523467" w:rsidRDefault="00E742AD" w:rsidP="00E742AD">
      <w:pPr>
        <w:spacing w:before="100" w:beforeAutospacing="1" w:after="0" w:line="36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Вводное занятие</w:t>
      </w:r>
      <w:r w:rsidRPr="0052346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5234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знакомство с понятиями: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таэквон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дисциплина. Правила поведения </w:t>
      </w:r>
      <w:proofErr w:type="gram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янге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Ритуалы. Тестирование </w:t>
      </w:r>
      <w:proofErr w:type="gram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начальной</w:t>
      </w:r>
      <w:proofErr w:type="gram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ОФП.</w:t>
      </w:r>
    </w:p>
    <w:p w:rsidR="00E742AD" w:rsidRPr="00523467" w:rsidRDefault="00E742AD" w:rsidP="00E742AD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Теоретические основы единоборств.</w:t>
      </w:r>
    </w:p>
    <w:p w:rsidR="00E742AD" w:rsidRPr="00523467" w:rsidRDefault="00E742AD" w:rsidP="00E742AD">
      <w:pPr>
        <w:spacing w:after="0" w:line="36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Показать</w:t>
      </w:r>
      <w:proofErr w:type="gram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 правильно складывается до бок. Этикет. Счет от 1 до 10. Основные команды. Названия изученных техник.</w:t>
      </w:r>
    </w:p>
    <w:p w:rsidR="00E742AD" w:rsidRPr="00523467" w:rsidRDefault="00E742AD" w:rsidP="00E742AD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2. </w:t>
      </w:r>
      <w:r w:rsidRPr="00523467">
        <w:rPr>
          <w:rFonts w:ascii="Times New Roman" w:eastAsia="Times New Roman" w:hAnsi="Times New Roman"/>
          <w:b/>
          <w:sz w:val="28"/>
          <w:szCs w:val="28"/>
          <w:lang w:eastAsia="ru-RU"/>
        </w:rPr>
        <w:t>Олимпийское движение в России.</w:t>
      </w:r>
    </w:p>
    <w:p w:rsidR="00E742AD" w:rsidRPr="00523467" w:rsidRDefault="00E742AD" w:rsidP="00E742AD">
      <w:pPr>
        <w:spacing w:before="278"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3. Основы ОФП:</w:t>
      </w:r>
    </w:p>
    <w:tbl>
      <w:tblPr>
        <w:tblW w:w="4712" w:type="pct"/>
        <w:tblCellSpacing w:w="0" w:type="dxa"/>
        <w:tblInd w:w="486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929"/>
      </w:tblGrid>
      <w:tr w:rsidR="00E742AD" w:rsidRPr="00523467" w:rsidTr="00881589">
        <w:trPr>
          <w:tblCellSpacing w:w="0" w:type="dxa"/>
        </w:trPr>
        <w:tc>
          <w:tcPr>
            <w:tcW w:w="5000" w:type="pct"/>
            <w:vAlign w:val="center"/>
          </w:tcPr>
          <w:p w:rsidR="00E742AD" w:rsidRPr="00523467" w:rsidRDefault="00E742AD" w:rsidP="00881589">
            <w:pPr>
              <w:spacing w:after="0" w:line="360" w:lineRule="auto"/>
              <w:ind w:lef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3.1.развитие двигательной активности, 3.2.развитие выносливости, 3.3.развитие силовых качеств и мощности, 3.4.развитие гибкости, 3.5.развитие ловкости, 3.6. развитие скорости, 3.7.развитие координации, 3.8.развитие равновесия.</w:t>
            </w:r>
          </w:p>
        </w:tc>
      </w:tr>
    </w:tbl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4. Технические действия: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4.1 Техника рук:</w:t>
      </w:r>
    </w:p>
    <w:tbl>
      <w:tblPr>
        <w:tblW w:w="31680" w:type="dxa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80"/>
      </w:tblGrid>
      <w:tr w:rsidR="00E742AD" w:rsidRPr="00523467" w:rsidTr="00881589">
        <w:trPr>
          <w:trHeight w:val="1037"/>
          <w:tblCellSpacing w:w="0" w:type="dxa"/>
        </w:trPr>
        <w:tc>
          <w:tcPr>
            <w:tcW w:w="31822" w:type="dxa"/>
          </w:tcPr>
          <w:p w:rsidR="00E742AD" w:rsidRPr="00523467" w:rsidRDefault="00E742AD" w:rsidP="00881589">
            <w:pPr>
              <w:spacing w:after="119" w:line="360" w:lineRule="auto"/>
              <w:ind w:left="57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ап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джумок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баро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чириги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ап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джумок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банде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чириги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назундэ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пальмок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макги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</w:p>
          <w:p w:rsidR="00E742AD" w:rsidRPr="00523467" w:rsidRDefault="00E742AD" w:rsidP="00881589">
            <w:pPr>
              <w:spacing w:after="119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назундэ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сон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каль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макги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ан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пальмок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макги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пальмок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деби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макги</w:t>
            </w:r>
            <w:proofErr w:type="spellEnd"/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4.2 Техника ног:</w:t>
      </w:r>
    </w:p>
    <w:p w:rsidR="00E742AD" w:rsidRPr="00523467" w:rsidRDefault="00E742AD" w:rsidP="00E742AD">
      <w:pPr>
        <w:spacing w:after="0" w:line="360" w:lineRule="auto"/>
        <w:ind w:left="5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ап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олиги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муруп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олё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чаги, ап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бусиги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ап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милиги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ёп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ап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бусиги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ануро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нэрё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бакуро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нэрё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4.3 Стойки, перемещения:</w:t>
      </w:r>
    </w:p>
    <w:p w:rsidR="00E742AD" w:rsidRPr="00523467" w:rsidRDefault="00E742AD" w:rsidP="00E742AD">
      <w:pPr>
        <w:spacing w:after="0" w:line="360" w:lineRule="auto"/>
        <w:ind w:left="51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знакомство с 10 базовыми стойками (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), изучение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Чарёт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Нарани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Анун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Нинча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Гунун</w:t>
      </w:r>
      <w:proofErr w:type="spellEnd"/>
      <w:proofErr w:type="gram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формирование кулака и стопы.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4.4 Работа в парах, комбинации:</w:t>
      </w:r>
    </w:p>
    <w:p w:rsidR="00E742AD" w:rsidRPr="00523467" w:rsidRDefault="00E742AD" w:rsidP="00E742AD">
      <w:pPr>
        <w:spacing w:after="0" w:line="360" w:lineRule="auto"/>
        <w:ind w:left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Основные правила работы с партнёром. Комбинация на белый пояс.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5. Спарринги: </w:t>
      </w:r>
    </w:p>
    <w:p w:rsidR="00E742AD" w:rsidRPr="00523467" w:rsidRDefault="00E742AD" w:rsidP="00E742AD">
      <w:pPr>
        <w:spacing w:after="0" w:line="360" w:lineRule="auto"/>
        <w:ind w:left="454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белый пояс без контакта.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6. Формальные комплексы</w:t>
      </w:r>
      <w:r w:rsidRPr="0052346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: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7. Техника самообороны: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упражнения на белый пояс.</w:t>
      </w:r>
    </w:p>
    <w:p w:rsidR="00E742AD" w:rsidRDefault="00E742AD" w:rsidP="00E742AD">
      <w:pPr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8. Соревнования, итоговый контроль.</w:t>
      </w:r>
    </w:p>
    <w:p w:rsidR="00E742AD" w:rsidRPr="00523467" w:rsidRDefault="00E742AD" w:rsidP="00E742AD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СОДЕРЖАНИЕ ВТОРОГО</w:t>
      </w: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ГОДА ОБУЧЕНИЯ</w:t>
      </w:r>
    </w:p>
    <w:p w:rsidR="00E742AD" w:rsidRDefault="00E742AD" w:rsidP="00E742AD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8 </w:t>
      </w:r>
      <w:proofErr w:type="spellStart"/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гып</w:t>
      </w:r>
      <w:proofErr w:type="spellEnd"/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 белый пояс: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Вводное занятие: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Принципы работы с партнером.</w:t>
      </w:r>
      <w:r w:rsidR="006E3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Знакомство с программой на 8 </w:t>
      </w:r>
      <w:proofErr w:type="spellStart"/>
      <w:r w:rsidR="006E35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гы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742AD" w:rsidRPr="00523467" w:rsidRDefault="00E742AD" w:rsidP="00E742AD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 Теоретические основы единоборств.</w:t>
      </w:r>
    </w:p>
    <w:p w:rsidR="00E742AD" w:rsidRPr="00523467" w:rsidRDefault="00E742AD" w:rsidP="00E742AD">
      <w:pPr>
        <w:spacing w:after="0" w:line="360" w:lineRule="auto"/>
        <w:ind w:left="51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История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таэквон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Кем и когда основано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таэквон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Интерпретация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туль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Основы оказания первой помощи при ушибах. </w:t>
      </w:r>
    </w:p>
    <w:p w:rsidR="00E742AD" w:rsidRPr="00523467" w:rsidRDefault="00E742AD" w:rsidP="00E742AD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 Олимпийское движение в России.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3. ОФП:</w:t>
      </w:r>
    </w:p>
    <w:tbl>
      <w:tblPr>
        <w:tblW w:w="4830" w:type="pct"/>
        <w:tblCellSpacing w:w="0" w:type="dxa"/>
        <w:tblInd w:w="486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153"/>
      </w:tblGrid>
      <w:tr w:rsidR="00E742AD" w:rsidRPr="00523467" w:rsidTr="00881589">
        <w:trPr>
          <w:trHeight w:val="1287"/>
          <w:tblCellSpacing w:w="0" w:type="dxa"/>
        </w:trPr>
        <w:tc>
          <w:tcPr>
            <w:tcW w:w="5000" w:type="pct"/>
            <w:vAlign w:val="center"/>
          </w:tcPr>
          <w:p w:rsidR="00E742AD" w:rsidRPr="00523467" w:rsidRDefault="00E742AD" w:rsidP="00881589">
            <w:pPr>
              <w:spacing w:after="119" w:line="360" w:lineRule="auto"/>
              <w:ind w:left="57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3.1.развитие двигательной активности, 3.2.развитие выносливости, 3.3.развитие силовых качеств и мощности, 3.4.развитие гибкости, 3.5.развитие ловкости, 3.6. развитие скорости, 3.7.развитие координации, 3.8.развитие равновесия.</w:t>
            </w:r>
          </w:p>
          <w:p w:rsidR="00E742AD" w:rsidRPr="00523467" w:rsidRDefault="00E742AD" w:rsidP="00881589">
            <w:pPr>
              <w:spacing w:after="119" w:line="360" w:lineRule="auto"/>
              <w:ind w:left="5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2346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Тестирование  ОФП.</w:t>
            </w:r>
          </w:p>
        </w:tc>
      </w:tr>
    </w:tbl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4. Технические действия: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</w:t>
      </w: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1</w:t>
      </w: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Техника рук: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назундэ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сон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каль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ан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пальмок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пальмок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деби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макги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4.2 Техника ног:</w:t>
      </w:r>
    </w:p>
    <w:p w:rsidR="00E742AD" w:rsidRPr="00523467" w:rsidRDefault="00E742AD" w:rsidP="00E742AD">
      <w:pPr>
        <w:spacing w:after="0" w:line="360" w:lineRule="auto"/>
        <w:ind w:left="510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аниро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сево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бакуро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сево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юп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чаги, </w:t>
      </w:r>
      <w:proofErr w:type="spellStart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доллё</w:t>
      </w:r>
      <w:proofErr w:type="spellEnd"/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чаги.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4.3 Стойки, перемещения:</w:t>
      </w:r>
    </w:p>
    <w:p w:rsidR="00E742AD" w:rsidRPr="00523467" w:rsidRDefault="00E742AD" w:rsidP="00E742AD">
      <w:pPr>
        <w:spacing w:after="0" w:line="360" w:lineRule="auto"/>
        <w:ind w:left="5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перемещения в высоких стойках. Основы челночного шага.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4.4 Работа в парах, комбинации:</w:t>
      </w:r>
    </w:p>
    <w:p w:rsidR="00E742AD" w:rsidRPr="00523467" w:rsidRDefault="00E742AD" w:rsidP="00E742AD">
      <w:pPr>
        <w:spacing w:after="0" w:line="360" w:lineRule="auto"/>
        <w:ind w:left="5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защитные действия на месте. Комбинация на желтый пояс.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5. Спарринги</w:t>
      </w:r>
      <w:r w:rsidRPr="00523467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: </w:t>
      </w:r>
    </w:p>
    <w:p w:rsidR="00E742AD" w:rsidRPr="00523467" w:rsidRDefault="00E742AD" w:rsidP="00E742AD">
      <w:pPr>
        <w:spacing w:after="0" w:line="360" w:lineRule="auto"/>
        <w:ind w:left="51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желтый пояс – имитация.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6. Формальные комплексы</w:t>
      </w: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7. Техника самообороны: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захваты.</w:t>
      </w:r>
    </w:p>
    <w:p w:rsidR="00E742AD" w:rsidRPr="00523467" w:rsidRDefault="00E742AD" w:rsidP="00E742AD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>8. Соревнования, итоговый контроль.</w:t>
      </w:r>
    </w:p>
    <w:p w:rsidR="00E742AD" w:rsidRDefault="00E742AD" w:rsidP="00E742AD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Методическое обеспечение</w:t>
      </w:r>
    </w:p>
    <w:p w:rsidR="00E742AD" w:rsidRPr="001F3FD4" w:rsidRDefault="00E742AD" w:rsidP="00E742AD">
      <w:pPr>
        <w:spacing w:before="100" w:beforeAutospacing="1" w:after="0" w:line="36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F3FD4">
        <w:rPr>
          <w:rFonts w:ascii="Times New Roman" w:eastAsia="Times New Roman" w:hAnsi="Times New Roman"/>
          <w:sz w:val="28"/>
          <w:szCs w:val="28"/>
          <w:lang w:eastAsia="ru-RU"/>
        </w:rPr>
        <w:t>(см. приложение, таблица № 3)</w:t>
      </w:r>
    </w:p>
    <w:p w:rsidR="00E742AD" w:rsidRPr="00523467" w:rsidRDefault="00E742AD" w:rsidP="00E742AD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Основными принципами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всех ступенях обучения являются </w:t>
      </w:r>
      <w:r w:rsidRPr="0052346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принципы постепенности и доступности,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т.е. соответствие изучаемого материала возрасту и уровню подготовки.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Теоретические занятия могут проводиться в форме </w:t>
      </w:r>
      <w:r w:rsidRPr="0052346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лекций</w:t>
      </w: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или </w:t>
      </w:r>
      <w:r w:rsidRPr="0052346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бесед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Могут использоваться </w:t>
      </w:r>
      <w:r w:rsidRPr="005234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наглядные пособия -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иллюстрации, таблицы, видеоматериалы.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Практическая часть занятий должна строиться на </w:t>
      </w:r>
      <w:r w:rsidRPr="0052346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основном </w:t>
      </w:r>
      <w:r w:rsidRPr="005234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методе </w:t>
      </w:r>
      <w:r w:rsidRPr="0052346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Pr="005234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демонстрации упражнений и многократном их выполнении</w:t>
      </w: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. Разучивание нового материала должно быть последовательным и идти от простого к </w:t>
      </w:r>
      <w:proofErr w:type="gram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сложному</w:t>
      </w:r>
      <w:proofErr w:type="gram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 начальных этапах</w:t>
      </w: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— 1 и 2 годы обучения - активно используются </w:t>
      </w:r>
      <w:r w:rsidRPr="0052346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игровые методы.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сделать изучаемый, материал максимально доступным для учащихся, рассмотрим на примере </w:t>
      </w: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обучения новым техникам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Наилучшим способом </w:t>
      </w: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введения новых техник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является использование</w:t>
      </w:r>
      <w:r w:rsidRPr="0052346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пошагового метода обучения,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состоящего из шести этапов: </w:t>
      </w:r>
    </w:p>
    <w:p w:rsidR="00E742AD" w:rsidRPr="00523467" w:rsidRDefault="00E742AD" w:rsidP="00E742AD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рассказать о новой технике;</w:t>
      </w:r>
    </w:p>
    <w:p w:rsidR="00E742AD" w:rsidRPr="00523467" w:rsidRDefault="00E742AD" w:rsidP="00E742AD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 показать новую технику;</w:t>
      </w:r>
    </w:p>
    <w:p w:rsidR="00E742AD" w:rsidRPr="00523467" w:rsidRDefault="00E742AD" w:rsidP="00E742AD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разделить технику на несколько элементов;</w:t>
      </w:r>
    </w:p>
    <w:p w:rsidR="00E742AD" w:rsidRPr="00523467" w:rsidRDefault="00E742AD" w:rsidP="00E742AD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объединить элементы в единое плавное движение; </w:t>
      </w:r>
    </w:p>
    <w:p w:rsidR="00E742AD" w:rsidRPr="00523467" w:rsidRDefault="00E742AD" w:rsidP="00E742AD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5.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обучить движению;</w:t>
      </w:r>
    </w:p>
    <w:p w:rsidR="00E742AD" w:rsidRPr="00523467" w:rsidRDefault="00E742AD" w:rsidP="00E742AD">
      <w:pPr>
        <w:spacing w:before="100" w:beforeAutospacing="1"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 отрабатывать и совершенствовать выполнение техники.</w:t>
      </w:r>
    </w:p>
    <w:p w:rsidR="00E742AD" w:rsidRPr="00523467" w:rsidRDefault="00E742AD" w:rsidP="00E742AD">
      <w:pPr>
        <w:spacing w:before="100" w:beforeAutospacing="1" w:after="0" w:line="360" w:lineRule="auto"/>
        <w:ind w:left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>1. На первом этапе</w:t>
      </w:r>
      <w:r w:rsidRPr="0052346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учащимся дают устную информацию о новой технике.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кратком рассказе можно описать ситуации, в которых эта техника наиболее эффективна, и изложить несколько ключевых моментов ее правильного выполнения, объяснив учащимся смысл того, с чем им предстоит познакомиться на практике, возбудите в них интерес к новому материалу. Кроме того, они сами начнут мысленно представлять себе, что от них требуется выполнить. </w:t>
      </w:r>
    </w:p>
    <w:p w:rsidR="00E742AD" w:rsidRPr="00523467" w:rsidRDefault="00E742AD" w:rsidP="00E742AD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2.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Вторым этапом</w:t>
      </w:r>
      <w:r w:rsidRPr="00523467">
        <w:rPr>
          <w:rFonts w:ascii="Times New Roman" w:eastAsia="Times New Roman" w:hAnsi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является демонстрация техники. 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Сначала один-два раза показываем выполнение техники с обычной скоростью, затем несколько раз повторяем ее в замедленном темпе, меняем свое положение по отношению к учащимся, чтобы каждый из них четко и ясно увидел все, что вы делаете. </w:t>
      </w:r>
    </w:p>
    <w:p w:rsidR="00E742AD" w:rsidRPr="00523467" w:rsidRDefault="00E742AD" w:rsidP="00E742AD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3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Когда все ученики получили полное представление о новой технике, переходим к </w:t>
      </w: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третьему </w:t>
      </w:r>
      <w:r w:rsidRPr="0052346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этапу.</w:t>
      </w:r>
      <w:r w:rsidRPr="00523467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Разделяем технику на несколько элементов. Каждый элемент должен состоять из одного-двух простых движений. </w:t>
      </w: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Например,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знакомя начинающих спортсменов с выполнением бокового удара ногой, разделяем эту технику на следующие шесть фрагментов: 1. боевая стойка. 2. подъем колена. 3. поворот бедра и приведение бьющей ноги в ударное положение. 4. выпрямление бьющей ноги. 5. возвращение бьющей ноги в исходное согнутое положение. 6. возвращение в боевую стойку. </w:t>
      </w:r>
    </w:p>
    <w:p w:rsidR="00E742AD" w:rsidRPr="00523467" w:rsidRDefault="00E742AD" w:rsidP="00E742AD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мере прогрессирования учащихся постепенно объединяем несколько последовательных движений в более крупные элементы </w:t>
      </w: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(четвертый этап).</w:t>
      </w:r>
      <w:r w:rsidRPr="00523467">
        <w:rPr>
          <w:rFonts w:ascii="Times New Roman" w:eastAsia="Times New Roman" w:hAnsi="Times New Roman"/>
          <w:bCs/>
          <w:iCs/>
          <w:color w:val="000000"/>
          <w:sz w:val="28"/>
          <w:szCs w:val="28"/>
          <w:u w:val="single"/>
          <w:lang w:eastAsia="ru-RU"/>
        </w:rPr>
        <w:t xml:space="preserve"> 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примере того же бокового удара ногой это может выглядеть следующим образом: 1. боевая стойка 2. подъем колена, поворот бедра и выпрямление бьющей ноги 3. возвращение бьющей ноги в исходное согнутое положение 4. возвращение в боевую стойку.  Когда спортсмены научатся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уверенно выполнять каждый фрагмент, переходите к отработке удара одним плавным движением. </w:t>
      </w:r>
    </w:p>
    <w:p w:rsidR="00E742AD" w:rsidRPr="00523467" w:rsidRDefault="00E742AD" w:rsidP="00E742AD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5.</w:t>
      </w: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Пятым этапом</w:t>
      </w:r>
      <w:r w:rsidRPr="0052346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является практическое применение новой техники. 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Учащимся, освоившим все нюансы выполнения удара, покажите, каким образом его можно применять на практике. Отдельно отрабатываем боковой удар ногой в такие  уязвимые для него точки, как коленный сустав, грудная клетка, шея и голова. Параллельно можно обучить спортсменов и вариациям этого удара, например боковому удару передней ногой, боковому удару ногой в скольжении, боковому удару ногой с вращением и т. д. </w:t>
      </w:r>
    </w:p>
    <w:p w:rsidR="00E742AD" w:rsidRPr="00523467" w:rsidRDefault="00E742AD" w:rsidP="00E742AD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23467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Последним и наиболее важным этапом </w:t>
      </w: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изучении новой техники является ее практическая отработка и совершенствование выполнения.</w:t>
      </w:r>
    </w:p>
    <w:p w:rsidR="00E742AD" w:rsidRPr="00523467" w:rsidRDefault="00E742AD" w:rsidP="00E742AD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Только практические занятия смогут помочь учащимся досконально понять все тонкости выполнения техники, а одним из основных требований для поддержания интереса учащихся к практическим занятиям боевыми искусствами является умение доступно и эффективно обучать их новым техническим приемам. </w:t>
      </w:r>
    </w:p>
    <w:p w:rsidR="00E742AD" w:rsidRPr="00523467" w:rsidRDefault="00E742AD" w:rsidP="00E742AD">
      <w:pPr>
        <w:spacing w:before="100" w:beforeAutospacing="1" w:after="0" w:line="360" w:lineRule="auto"/>
        <w:ind w:firstLine="36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sz w:val="28"/>
          <w:szCs w:val="28"/>
          <w:lang w:eastAsia="ru-RU"/>
        </w:rPr>
        <w:t>Условия реализации программы</w:t>
      </w:r>
    </w:p>
    <w:p w:rsidR="00E742AD" w:rsidRPr="00523467" w:rsidRDefault="00E742AD" w:rsidP="00E742AD">
      <w:pPr>
        <w:spacing w:before="100" w:beforeAutospacing="1"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Спортивный зал с деревянным половым покрытием, оснащенный раздевалками  и соответствующий санитарно-гигиеническим нормам.</w:t>
      </w:r>
    </w:p>
    <w:p w:rsidR="00E742AD" w:rsidRPr="00523467" w:rsidRDefault="00E742AD" w:rsidP="00E742AD">
      <w:pPr>
        <w:spacing w:before="100" w:beforeAutospacing="1" w:after="0" w:line="36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Используемое оборудование:</w:t>
      </w:r>
    </w:p>
    <w:p w:rsidR="00E742AD" w:rsidRPr="00523467" w:rsidRDefault="00E742AD" w:rsidP="00E742AD">
      <w:pPr>
        <w:pStyle w:val="msolistparagraph0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татами и гимнастические маты; </w:t>
      </w:r>
    </w:p>
    <w:p w:rsidR="00E742AD" w:rsidRPr="00523467" w:rsidRDefault="00E742AD" w:rsidP="00E742AD">
      <w:pPr>
        <w:numPr>
          <w:ilvl w:val="0"/>
          <w:numId w:val="11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гимнастические скамейки;</w:t>
      </w:r>
    </w:p>
    <w:p w:rsidR="00E742AD" w:rsidRPr="00523467" w:rsidRDefault="00E742AD" w:rsidP="00E742AD">
      <w:pPr>
        <w:numPr>
          <w:ilvl w:val="0"/>
          <w:numId w:val="11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гимнастические стенки и перекладины;</w:t>
      </w:r>
    </w:p>
    <w:p w:rsidR="00E742AD" w:rsidRPr="00523467" w:rsidRDefault="00E742AD" w:rsidP="00E742AD">
      <w:pPr>
        <w:numPr>
          <w:ilvl w:val="0"/>
          <w:numId w:val="11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гимнастические скакалки.</w:t>
      </w:r>
    </w:p>
    <w:p w:rsidR="00E742AD" w:rsidRPr="00523467" w:rsidRDefault="00E742AD" w:rsidP="00E742AD">
      <w:pPr>
        <w:spacing w:before="100" w:beforeAutospacing="1" w:after="0" w:line="36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Каждый обучающийся должен иметь индивидуальную экипировку:</w:t>
      </w:r>
    </w:p>
    <w:p w:rsidR="00E742AD" w:rsidRPr="00523467" w:rsidRDefault="006E3523" w:rsidP="00E742AD">
      <w:pPr>
        <w:pStyle w:val="msolistparagraph0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бок – костюм для занятий тхэквон</w:t>
      </w:r>
      <w:r w:rsidR="00E742AD" w:rsidRPr="00523467">
        <w:rPr>
          <w:rFonts w:ascii="Times New Roman" w:eastAsia="Times New Roman" w:hAnsi="Times New Roman"/>
          <w:sz w:val="28"/>
          <w:szCs w:val="28"/>
          <w:lang w:eastAsia="ru-RU"/>
        </w:rPr>
        <w:t>до;</w:t>
      </w:r>
    </w:p>
    <w:p w:rsidR="00E742AD" w:rsidRPr="00523467" w:rsidRDefault="00E742AD" w:rsidP="00E742AD">
      <w:pPr>
        <w:numPr>
          <w:ilvl w:val="0"/>
          <w:numId w:val="12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шлем, перчатки, капу, щитки на голень, футы, бандаж;</w:t>
      </w:r>
    </w:p>
    <w:p w:rsidR="00E742AD" w:rsidRPr="00E742AD" w:rsidRDefault="00E742AD" w:rsidP="00E742AD">
      <w:pPr>
        <w:numPr>
          <w:ilvl w:val="0"/>
          <w:numId w:val="12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лапу или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макивару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отработки ударов.</w:t>
      </w:r>
    </w:p>
    <w:p w:rsidR="00E742AD" w:rsidRPr="00523467" w:rsidRDefault="00E742AD" w:rsidP="00E742AD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литературы</w:t>
      </w:r>
    </w:p>
    <w:p w:rsidR="00E742AD" w:rsidRPr="00523467" w:rsidRDefault="00E742AD" w:rsidP="00E742AD">
      <w:pPr>
        <w:pStyle w:val="msolistparagraph0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Ашмарин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Б.А. «Теория и методика педагогических исследований в физическом воспитании». – М.: Физкультура и спорт, 1978, с.113-127.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Бартош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«Школа тренера». – М.: Боевые искусства мира, 2003, с.105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Вон Кью Кит «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Таэквон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-до на современном этапе». – М.: Издательство Мир,2004.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Грошенков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«Школа выживания». – М.: Кунг-фу, 1991, с.30-32.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Дектярев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И.П. «Бокс» – М.: Физкультура и спорт, 1979, с.233-240.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Иванов А.Л. «Кикбоксинг».- Киев: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val="en-US" w:eastAsia="ru-RU"/>
        </w:rPr>
        <w:t>Arland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, 1994.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Иванов И.И. «Уроки бокса» – М.: Военное издательство Министерства обороны СССР, 1973, с.21-22.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Ильин Е.П. «Психология  физического воспитания</w:t>
      </w:r>
      <w:proofErr w:type="gram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.» </w:t>
      </w:r>
      <w:proofErr w:type="gram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Учебник для институтов и факультетов физической культуры.- СПб. Изд. РГПУ им. Герцена, 2000.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Медведев А.Н. «Универсальная боевая система». – М.: Боевые искусства мира, 2004, с.96.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Оногченко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Б.Г. «Оригинальные школы боя». – М.: Боевые искусства мира, 2003, с.25-26, 35-36.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Романов В.М. «Бой на дальней, средней и ближней дистанциях». – М.: Физкультура и спорт, 2003, с.46.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Соколов И.Н. Основы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таэквон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.- М., ФИС, 2005г. - 200с. 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Чонг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ли Тае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квон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523467">
        <w:rPr>
          <w:rFonts w:ascii="Times New Roman" w:eastAsia="Times New Roman" w:hAnsi="Times New Roman"/>
          <w:iCs/>
          <w:sz w:val="28"/>
          <w:szCs w:val="28"/>
          <w:lang w:eastAsia="ru-RU"/>
        </w:rPr>
        <w:t>до</w:t>
      </w:r>
      <w:proofErr w:type="gramEnd"/>
      <w:r w:rsidRPr="00523467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Динамика ударов ног.- М., &lt;педагогика», 2000 г. </w:t>
      </w:r>
    </w:p>
    <w:p w:rsidR="00E742AD" w:rsidRPr="00523467" w:rsidRDefault="00E742AD" w:rsidP="00E742AD">
      <w:pPr>
        <w:numPr>
          <w:ilvl w:val="0"/>
          <w:numId w:val="13"/>
        </w:num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Чой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сунг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>мо</w:t>
      </w:r>
      <w:proofErr w:type="spell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Скоростно-силовая подготовка в боевых искусствах</w:t>
      </w:r>
      <w:proofErr w:type="gramStart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 .</w:t>
      </w:r>
      <w:proofErr w:type="gramEnd"/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t xml:space="preserve">-М., </w:t>
      </w:r>
      <w:r w:rsidRPr="00523467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«физкультура и спорт&gt;, 2004 г. </w:t>
      </w:r>
    </w:p>
    <w:p w:rsidR="002212AE" w:rsidRPr="00E742AD" w:rsidRDefault="002212AE" w:rsidP="00E742AD">
      <w:pPr>
        <w:spacing w:before="100" w:beforeAutospacing="1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sectPr w:rsidR="002212AE" w:rsidRPr="00E742AD" w:rsidSect="003B1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66DD"/>
    <w:multiLevelType w:val="hybridMultilevel"/>
    <w:tmpl w:val="EBB2C5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C271C"/>
    <w:multiLevelType w:val="hybridMultilevel"/>
    <w:tmpl w:val="3600E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C195A"/>
    <w:multiLevelType w:val="hybridMultilevel"/>
    <w:tmpl w:val="6908F3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73336EA"/>
    <w:multiLevelType w:val="hybridMultilevel"/>
    <w:tmpl w:val="E3B406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B949E9"/>
    <w:multiLevelType w:val="hybridMultilevel"/>
    <w:tmpl w:val="61F2D9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9A549D"/>
    <w:multiLevelType w:val="hybridMultilevel"/>
    <w:tmpl w:val="AD228C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5892D9C"/>
    <w:multiLevelType w:val="hybridMultilevel"/>
    <w:tmpl w:val="C868DEEA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951CB9"/>
    <w:multiLevelType w:val="hybridMultilevel"/>
    <w:tmpl w:val="1C684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DE0677"/>
    <w:multiLevelType w:val="hybridMultilevel"/>
    <w:tmpl w:val="6628789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4FEE14D7"/>
    <w:multiLevelType w:val="hybridMultilevel"/>
    <w:tmpl w:val="87240B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C1232AD"/>
    <w:multiLevelType w:val="hybridMultilevel"/>
    <w:tmpl w:val="0CF0B5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1D2F10"/>
    <w:multiLevelType w:val="multilevel"/>
    <w:tmpl w:val="4494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791C40"/>
    <w:multiLevelType w:val="hybridMultilevel"/>
    <w:tmpl w:val="D91475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9"/>
  </w:num>
  <w:num w:numId="4">
    <w:abstractNumId w:val="12"/>
  </w:num>
  <w:num w:numId="5">
    <w:abstractNumId w:val="5"/>
  </w:num>
  <w:num w:numId="6">
    <w:abstractNumId w:val="2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A2711"/>
    <w:rsid w:val="002212AE"/>
    <w:rsid w:val="0031322A"/>
    <w:rsid w:val="00371BBC"/>
    <w:rsid w:val="0037414C"/>
    <w:rsid w:val="003B1BA4"/>
    <w:rsid w:val="003E2E7F"/>
    <w:rsid w:val="004A2711"/>
    <w:rsid w:val="006E3523"/>
    <w:rsid w:val="00724820"/>
    <w:rsid w:val="00760B61"/>
    <w:rsid w:val="00881589"/>
    <w:rsid w:val="009644C1"/>
    <w:rsid w:val="00A16BA9"/>
    <w:rsid w:val="00B13635"/>
    <w:rsid w:val="00CF1266"/>
    <w:rsid w:val="00E742AD"/>
    <w:rsid w:val="00F37C7B"/>
    <w:rsid w:val="00F87486"/>
    <w:rsid w:val="00FB2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1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4A2711"/>
    <w:pPr>
      <w:ind w:left="720"/>
      <w:contextualSpacing/>
    </w:pPr>
  </w:style>
  <w:style w:type="paragraph" w:styleId="a3">
    <w:name w:val="List Paragraph"/>
    <w:basedOn w:val="a"/>
    <w:uiPriority w:val="34"/>
    <w:qFormat/>
    <w:rsid w:val="00FB2917"/>
    <w:pPr>
      <w:ind w:left="720"/>
      <w:contextualSpacing/>
    </w:pPr>
  </w:style>
  <w:style w:type="character" w:customStyle="1" w:styleId="a4">
    <w:name w:val="Без интервала Знак"/>
    <w:link w:val="a5"/>
    <w:uiPriority w:val="99"/>
    <w:locked/>
    <w:rsid w:val="009644C1"/>
    <w:rPr>
      <w:rFonts w:cs="Calibri"/>
    </w:rPr>
  </w:style>
  <w:style w:type="paragraph" w:styleId="a5">
    <w:name w:val="No Spacing"/>
    <w:link w:val="a4"/>
    <w:uiPriority w:val="99"/>
    <w:qFormat/>
    <w:rsid w:val="009644C1"/>
    <w:pPr>
      <w:spacing w:after="0" w:line="240" w:lineRule="auto"/>
    </w:pPr>
    <w:rPr>
      <w:rFonts w:cs="Calibri"/>
    </w:rPr>
  </w:style>
  <w:style w:type="paragraph" w:customStyle="1" w:styleId="FR1">
    <w:name w:val="FR1"/>
    <w:uiPriority w:val="99"/>
    <w:rsid w:val="009644C1"/>
    <w:pPr>
      <w:widowControl w:val="0"/>
      <w:snapToGrid w:val="0"/>
      <w:spacing w:after="0" w:line="240" w:lineRule="auto"/>
      <w:ind w:left="4120"/>
    </w:pPr>
    <w:rPr>
      <w:rFonts w:ascii="Arial" w:eastAsia="Times New Roman" w:hAnsi="Arial" w:cs="Times New Roman"/>
      <w:sz w:val="48"/>
      <w:szCs w:val="20"/>
      <w:lang w:eastAsia="ru-RU"/>
    </w:rPr>
  </w:style>
  <w:style w:type="paragraph" w:customStyle="1" w:styleId="FR4">
    <w:name w:val="FR4"/>
    <w:uiPriority w:val="99"/>
    <w:rsid w:val="009644C1"/>
    <w:pPr>
      <w:widowControl w:val="0"/>
      <w:snapToGrid w:val="0"/>
      <w:spacing w:before="60" w:after="0" w:line="360" w:lineRule="auto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table" w:styleId="a6">
    <w:name w:val="Table Grid"/>
    <w:basedOn w:val="a1"/>
    <w:uiPriority w:val="59"/>
    <w:rsid w:val="00964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60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0B6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4761</Words>
  <Characters>27144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Сандо</dc:creator>
  <cp:lastModifiedBy>Пользователь Windows</cp:lastModifiedBy>
  <cp:revision>3</cp:revision>
  <cp:lastPrinted>2021-08-25T12:32:00Z</cp:lastPrinted>
  <dcterms:created xsi:type="dcterms:W3CDTF">2021-08-25T12:43:00Z</dcterms:created>
  <dcterms:modified xsi:type="dcterms:W3CDTF">2021-08-25T12:44:00Z</dcterms:modified>
</cp:coreProperties>
</file>